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BD75" w14:textId="482C3405" w:rsidR="00F22728" w:rsidRPr="00914B54" w:rsidRDefault="00F22728" w:rsidP="00914B54">
      <w:pPr>
        <w:spacing w:after="0" w:line="240" w:lineRule="auto"/>
        <w:textAlignment w:val="baseline"/>
        <w:outlineLvl w:val="0"/>
        <w:rPr>
          <w:rFonts w:ascii="Arial" w:eastAsia="Times New Roman" w:hAnsi="Arial" w:cs="Arial"/>
          <w:b/>
          <w:bCs/>
          <w:color w:val="000000"/>
          <w:kern w:val="36"/>
          <w:sz w:val="20"/>
          <w:szCs w:val="20"/>
          <w:lang w:eastAsia="es-MX"/>
        </w:rPr>
      </w:pPr>
      <w:r w:rsidRPr="00914B54">
        <w:rPr>
          <w:rFonts w:ascii="Arial" w:eastAsia="Times New Roman" w:hAnsi="Arial" w:cs="Arial"/>
          <w:b/>
          <w:bCs/>
          <w:color w:val="000000"/>
          <w:kern w:val="36"/>
          <w:sz w:val="20"/>
          <w:szCs w:val="20"/>
          <w:lang w:eastAsia="es-MX"/>
        </w:rPr>
        <w:t>Cómo elegir una bomba de agua doméstica</w:t>
      </w:r>
    </w:p>
    <w:p w14:paraId="4E688D6D" w14:textId="3159D8D5" w:rsidR="00F22728" w:rsidRDefault="00F22728" w:rsidP="00914B54">
      <w:pPr>
        <w:spacing w:after="0" w:line="240" w:lineRule="auto"/>
        <w:textAlignment w:val="baseline"/>
        <w:rPr>
          <w:rFonts w:ascii="Arial" w:eastAsia="Times New Roman" w:hAnsi="Arial" w:cs="Arial"/>
          <w:color w:val="333333"/>
          <w:sz w:val="20"/>
          <w:szCs w:val="20"/>
          <w:lang w:eastAsia="es-MX"/>
        </w:rPr>
      </w:pPr>
    </w:p>
    <w:p w14:paraId="5EE027F0" w14:textId="0AC661F4" w:rsidR="00914B54" w:rsidRDefault="00914B54" w:rsidP="00914B54">
      <w:pPr>
        <w:spacing w:after="0" w:line="240" w:lineRule="auto"/>
        <w:textAlignment w:val="baseline"/>
        <w:rPr>
          <w:rFonts w:ascii="Arial" w:eastAsia="Times New Roman" w:hAnsi="Arial" w:cs="Arial"/>
          <w:color w:val="333333"/>
          <w:sz w:val="20"/>
          <w:szCs w:val="20"/>
          <w:lang w:eastAsia="es-MX"/>
        </w:rPr>
      </w:pPr>
      <w:r w:rsidRPr="00914B54">
        <w:rPr>
          <w:rFonts w:ascii="Arial" w:eastAsia="Times New Roman" w:hAnsi="Arial" w:cs="Arial"/>
          <w:noProof/>
          <w:color w:val="333333"/>
          <w:sz w:val="20"/>
          <w:szCs w:val="20"/>
          <w:lang w:eastAsia="es-MX"/>
        </w:rPr>
        <w:drawing>
          <wp:anchor distT="0" distB="0" distL="114300" distR="114300" simplePos="0" relativeHeight="251659264" behindDoc="0" locked="0" layoutInCell="1" allowOverlap="1" wp14:anchorId="5C083963" wp14:editId="0FCC0F3D">
            <wp:simplePos x="0" y="0"/>
            <wp:positionH relativeFrom="column">
              <wp:posOffset>47278</wp:posOffset>
            </wp:positionH>
            <wp:positionV relativeFrom="paragraph">
              <wp:posOffset>2564</wp:posOffset>
            </wp:positionV>
            <wp:extent cx="4694273" cy="1682690"/>
            <wp:effectExtent l="0" t="0" r="0" b="0"/>
            <wp:wrapNone/>
            <wp:docPr id="9" name="Imagen 9" descr="elegir bomba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gir bomba de 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4273" cy="168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17CE5" w14:textId="60D29C63"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7698E49E" w14:textId="1C92697F"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04895701" w14:textId="23DB6495"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32AE69D8" w14:textId="681F4268"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12437FCD" w14:textId="428AA427"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5BC84D59" w14:textId="2E4C3FBA"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3E3587BB" w14:textId="62E5B6BA"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1DD2B67F" w14:textId="37AFD9B0"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703F0D93" w14:textId="30245B07"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0A527406" w14:textId="1839B9FD"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79A0CE09" w14:textId="4DE265C2" w:rsidR="00914B54" w:rsidRDefault="00914B54" w:rsidP="00914B54">
      <w:pPr>
        <w:spacing w:after="0" w:line="240" w:lineRule="auto"/>
        <w:textAlignment w:val="baseline"/>
        <w:rPr>
          <w:rFonts w:ascii="Arial" w:eastAsia="Times New Roman" w:hAnsi="Arial" w:cs="Arial"/>
          <w:color w:val="333333"/>
          <w:sz w:val="20"/>
          <w:szCs w:val="20"/>
          <w:lang w:eastAsia="es-MX"/>
        </w:rPr>
      </w:pPr>
    </w:p>
    <w:p w14:paraId="7B55D5F1" w14:textId="77777777" w:rsidR="00914B54" w:rsidRPr="00914B54" w:rsidRDefault="00914B54" w:rsidP="00914B54">
      <w:pPr>
        <w:spacing w:after="0" w:line="240" w:lineRule="auto"/>
        <w:textAlignment w:val="baseline"/>
        <w:rPr>
          <w:rFonts w:ascii="Arial" w:eastAsia="Times New Roman" w:hAnsi="Arial" w:cs="Arial"/>
          <w:color w:val="333333"/>
          <w:sz w:val="20"/>
          <w:szCs w:val="20"/>
          <w:lang w:eastAsia="es-MX"/>
        </w:rPr>
      </w:pPr>
    </w:p>
    <w:p w14:paraId="1C065F26" w14:textId="18F770CD"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En este post repasamos los criterios a tener en cuenta para elegir una </w:t>
      </w:r>
      <w:hyperlink r:id="rId6" w:tgtFrame="_blank" w:history="1">
        <w:r w:rsidRPr="00914B54">
          <w:rPr>
            <w:rFonts w:ascii="Arial" w:eastAsia="Times New Roman" w:hAnsi="Arial" w:cs="Arial"/>
            <w:b/>
            <w:bCs/>
            <w:color w:val="333399"/>
            <w:sz w:val="20"/>
            <w:szCs w:val="20"/>
            <w:bdr w:val="none" w:sz="0" w:space="0" w:color="auto" w:frame="1"/>
            <w:lang w:eastAsia="es-MX"/>
          </w:rPr>
          <w:t>bomba de agua doméstica</w:t>
        </w:r>
      </w:hyperlink>
      <w:r w:rsidRPr="00914B54">
        <w:rPr>
          <w:rFonts w:ascii="Arial" w:eastAsia="Times New Roman" w:hAnsi="Arial" w:cs="Arial"/>
          <w:color w:val="333333"/>
          <w:sz w:val="20"/>
          <w:szCs w:val="20"/>
          <w:lang w:eastAsia="es-MX"/>
        </w:rPr>
        <w:t>. Una bomba de agua te permite obtener agua de pozos o depósitos para el uso doméstico, evacuar aguas sucias o transportar aguas de un lugar a otro.</w:t>
      </w:r>
    </w:p>
    <w:p w14:paraId="3B7CF265" w14:textId="71B5AE12"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Para elegir una </w:t>
      </w:r>
      <w:hyperlink r:id="rId7" w:tgtFrame="_blank" w:tooltip="Bomba de agua" w:history="1">
        <w:r w:rsidRPr="00914B54">
          <w:rPr>
            <w:rFonts w:ascii="Arial" w:eastAsia="Times New Roman" w:hAnsi="Arial" w:cs="Arial"/>
            <w:b/>
            <w:bCs/>
            <w:color w:val="0000FF"/>
            <w:sz w:val="20"/>
            <w:szCs w:val="20"/>
            <w:u w:val="single"/>
            <w:bdr w:val="none" w:sz="0" w:space="0" w:color="auto" w:frame="1"/>
            <w:lang w:eastAsia="es-MX"/>
          </w:rPr>
          <w:t>bomba de agua</w:t>
        </w:r>
      </w:hyperlink>
      <w:r w:rsidRPr="00914B54">
        <w:rPr>
          <w:rFonts w:ascii="Arial" w:eastAsia="Times New Roman" w:hAnsi="Arial" w:cs="Arial"/>
          <w:color w:val="333333"/>
          <w:sz w:val="20"/>
          <w:szCs w:val="20"/>
          <w:lang w:eastAsia="es-MX"/>
        </w:rPr>
        <w:t> correctamente hay que tener en cuenta tres aspectos relevantes: el tipo de agua que se va a bombear, de dónde procede el agua y la potencia necesaria.</w:t>
      </w:r>
    </w:p>
    <w:p w14:paraId="436BF25F" w14:textId="608BDB9E" w:rsidR="00F22728" w:rsidRPr="00914B54" w:rsidRDefault="00914B54" w:rsidP="00914B54">
      <w:pPr>
        <w:numPr>
          <w:ilvl w:val="0"/>
          <w:numId w:val="2"/>
        </w:numPr>
        <w:spacing w:after="0" w:line="240" w:lineRule="auto"/>
        <w:ind w:left="300"/>
        <w:jc w:val="both"/>
        <w:textAlignment w:val="baseline"/>
        <w:rPr>
          <w:rFonts w:ascii="Arial" w:eastAsia="Times New Roman" w:hAnsi="Arial" w:cs="Arial"/>
          <w:color w:val="333333"/>
          <w:sz w:val="20"/>
          <w:szCs w:val="20"/>
          <w:lang w:eastAsia="es-MX"/>
        </w:rPr>
      </w:pPr>
      <w:hyperlink r:id="rId8" w:anchor="tipodeagua" w:history="1">
        <w:r w:rsidR="00F22728" w:rsidRPr="00914B54">
          <w:rPr>
            <w:rFonts w:ascii="Arial" w:eastAsia="Times New Roman" w:hAnsi="Arial" w:cs="Arial"/>
            <w:b/>
            <w:bCs/>
            <w:color w:val="0000FF"/>
            <w:sz w:val="20"/>
            <w:szCs w:val="20"/>
            <w:u w:val="single"/>
            <w:bdr w:val="none" w:sz="0" w:space="0" w:color="auto" w:frame="1"/>
            <w:lang w:eastAsia="es-MX"/>
          </w:rPr>
          <w:t>Tipo de agua que se va a bombear</w:t>
        </w:r>
      </w:hyperlink>
    </w:p>
    <w:p w14:paraId="1F3DECA6" w14:textId="3853A8C5" w:rsidR="00F22728" w:rsidRPr="00914B54" w:rsidRDefault="00914B54" w:rsidP="00914B54">
      <w:pPr>
        <w:numPr>
          <w:ilvl w:val="0"/>
          <w:numId w:val="2"/>
        </w:numPr>
        <w:spacing w:after="0" w:line="240" w:lineRule="auto"/>
        <w:ind w:left="300"/>
        <w:jc w:val="both"/>
        <w:textAlignment w:val="baseline"/>
        <w:rPr>
          <w:rFonts w:ascii="Arial" w:eastAsia="Times New Roman" w:hAnsi="Arial" w:cs="Arial"/>
          <w:color w:val="333333"/>
          <w:sz w:val="20"/>
          <w:szCs w:val="20"/>
          <w:lang w:eastAsia="es-MX"/>
        </w:rPr>
      </w:pPr>
      <w:hyperlink r:id="rId9" w:anchor="procedenciaagua" w:history="1">
        <w:r w:rsidR="00F22728" w:rsidRPr="00914B54">
          <w:rPr>
            <w:rFonts w:ascii="Arial" w:eastAsia="Times New Roman" w:hAnsi="Arial" w:cs="Arial"/>
            <w:b/>
            <w:bCs/>
            <w:color w:val="0000FF"/>
            <w:sz w:val="20"/>
            <w:szCs w:val="20"/>
            <w:u w:val="single"/>
            <w:bdr w:val="none" w:sz="0" w:space="0" w:color="auto" w:frame="1"/>
            <w:lang w:eastAsia="es-MX"/>
          </w:rPr>
          <w:t>De dónde procede el agua a bombear</w:t>
        </w:r>
      </w:hyperlink>
    </w:p>
    <w:p w14:paraId="25AC5062" w14:textId="03BE7A39" w:rsidR="00F22728" w:rsidRPr="00914B54" w:rsidRDefault="00914B54" w:rsidP="00914B54">
      <w:pPr>
        <w:numPr>
          <w:ilvl w:val="0"/>
          <w:numId w:val="2"/>
        </w:numPr>
        <w:spacing w:after="0" w:line="240" w:lineRule="auto"/>
        <w:ind w:left="300"/>
        <w:jc w:val="both"/>
        <w:textAlignment w:val="baseline"/>
        <w:rPr>
          <w:rFonts w:ascii="Arial" w:eastAsia="Times New Roman" w:hAnsi="Arial" w:cs="Arial"/>
          <w:color w:val="333333"/>
          <w:sz w:val="20"/>
          <w:szCs w:val="20"/>
          <w:lang w:eastAsia="es-MX"/>
        </w:rPr>
      </w:pPr>
      <w:hyperlink r:id="rId10" w:anchor="potencia" w:history="1">
        <w:r w:rsidR="00F22728" w:rsidRPr="00914B54">
          <w:rPr>
            <w:rFonts w:ascii="Arial" w:eastAsia="Times New Roman" w:hAnsi="Arial" w:cs="Arial"/>
            <w:b/>
            <w:bCs/>
            <w:color w:val="0000FF"/>
            <w:sz w:val="20"/>
            <w:szCs w:val="20"/>
            <w:u w:val="single"/>
            <w:bdr w:val="none" w:sz="0" w:space="0" w:color="auto" w:frame="1"/>
            <w:lang w:eastAsia="es-MX"/>
          </w:rPr>
          <w:t>La potencia necesaria</w:t>
        </w:r>
      </w:hyperlink>
    </w:p>
    <w:p w14:paraId="5E947C4B" w14:textId="0ED89ED8" w:rsidR="00F22728" w:rsidRPr="00914B54" w:rsidRDefault="00914B54" w:rsidP="00914B54">
      <w:pPr>
        <w:numPr>
          <w:ilvl w:val="0"/>
          <w:numId w:val="2"/>
        </w:numPr>
        <w:spacing w:after="0" w:line="240" w:lineRule="auto"/>
        <w:ind w:left="300"/>
        <w:jc w:val="both"/>
        <w:textAlignment w:val="baseline"/>
        <w:rPr>
          <w:rFonts w:ascii="Arial" w:eastAsia="Times New Roman" w:hAnsi="Arial" w:cs="Arial"/>
          <w:color w:val="333333"/>
          <w:sz w:val="20"/>
          <w:szCs w:val="20"/>
          <w:lang w:eastAsia="es-MX"/>
        </w:rPr>
      </w:pPr>
      <w:hyperlink r:id="rId11" w:anchor="calculobombadeagua" w:history="1">
        <w:r w:rsidR="00F22728" w:rsidRPr="00914B54">
          <w:rPr>
            <w:rFonts w:ascii="Arial" w:eastAsia="Times New Roman" w:hAnsi="Arial" w:cs="Arial"/>
            <w:b/>
            <w:bCs/>
            <w:color w:val="0000FF"/>
            <w:sz w:val="20"/>
            <w:szCs w:val="20"/>
            <w:u w:val="single"/>
            <w:bdr w:val="none" w:sz="0" w:space="0" w:color="auto" w:frame="1"/>
            <w:lang w:eastAsia="es-MX"/>
          </w:rPr>
          <w:t>Cómo calcular la potencia de una bomba de agua</w:t>
        </w:r>
      </w:hyperlink>
    </w:p>
    <w:tbl>
      <w:tblPr>
        <w:tblW w:w="9576" w:type="dxa"/>
        <w:tblCellMar>
          <w:left w:w="0" w:type="dxa"/>
          <w:right w:w="0" w:type="dxa"/>
        </w:tblCellMar>
        <w:tblLook w:val="04A0" w:firstRow="1" w:lastRow="0" w:firstColumn="1" w:lastColumn="0" w:noHBand="0" w:noVBand="1"/>
      </w:tblPr>
      <w:tblGrid>
        <w:gridCol w:w="9576"/>
      </w:tblGrid>
      <w:tr w:rsidR="00F22728" w:rsidRPr="00914B54" w14:paraId="6D198C20" w14:textId="77777777" w:rsidTr="00F22728">
        <w:tc>
          <w:tcPr>
            <w:tcW w:w="0" w:type="auto"/>
            <w:tcBorders>
              <w:top w:val="nil"/>
              <w:left w:val="nil"/>
              <w:bottom w:val="nil"/>
              <w:right w:val="nil"/>
            </w:tcBorders>
            <w:tcMar>
              <w:top w:w="90" w:type="dxa"/>
              <w:left w:w="0" w:type="dxa"/>
              <w:bottom w:w="90" w:type="dxa"/>
              <w:right w:w="0" w:type="dxa"/>
            </w:tcMar>
            <w:vAlign w:val="bottom"/>
            <w:hideMark/>
          </w:tcPr>
          <w:p w14:paraId="01712809" w14:textId="77777777" w:rsidR="00F22728" w:rsidRPr="00914B54" w:rsidRDefault="00F22728" w:rsidP="00914B54">
            <w:pPr>
              <w:numPr>
                <w:ilvl w:val="0"/>
                <w:numId w:val="2"/>
              </w:numPr>
              <w:spacing w:after="0" w:line="240" w:lineRule="auto"/>
              <w:ind w:left="300"/>
              <w:jc w:val="both"/>
              <w:textAlignment w:val="baseline"/>
              <w:rPr>
                <w:rFonts w:ascii="Arial" w:eastAsia="Times New Roman" w:hAnsi="Arial" w:cs="Arial"/>
                <w:color w:val="333333"/>
                <w:sz w:val="20"/>
                <w:szCs w:val="20"/>
                <w:lang w:eastAsia="es-MX"/>
              </w:rPr>
            </w:pPr>
          </w:p>
        </w:tc>
      </w:tr>
    </w:tbl>
    <w:p w14:paraId="0821A3F0" w14:textId="29803CA5" w:rsidR="00F22728" w:rsidRPr="00914B54" w:rsidRDefault="00F22728" w:rsidP="00914B54">
      <w:pPr>
        <w:spacing w:after="0" w:line="240" w:lineRule="auto"/>
        <w:textAlignment w:val="baseline"/>
        <w:outlineLvl w:val="1"/>
        <w:rPr>
          <w:rFonts w:ascii="Helvetica" w:eastAsia="Times New Roman" w:hAnsi="Helvetica" w:cs="Helvetica"/>
          <w:color w:val="333333"/>
          <w:spacing w:val="15"/>
          <w:sz w:val="20"/>
          <w:szCs w:val="20"/>
          <w:lang w:eastAsia="es-MX"/>
        </w:rPr>
      </w:pPr>
      <w:r w:rsidRPr="00914B54">
        <w:rPr>
          <w:rFonts w:ascii="Helvetica" w:eastAsia="Times New Roman" w:hAnsi="Helvetica" w:cs="Helvetica"/>
          <w:color w:val="333333"/>
          <w:spacing w:val="15"/>
          <w:sz w:val="20"/>
          <w:szCs w:val="20"/>
          <w:lang w:eastAsia="es-MX"/>
        </w:rPr>
        <w:t>1. Qué tipo de agua se va a bombear</w:t>
      </w:r>
    </w:p>
    <w:p w14:paraId="0D9AD408" w14:textId="13273E87" w:rsidR="00F22728" w:rsidRPr="00914B54" w:rsidRDefault="00F22728" w:rsidP="00914B54">
      <w:pPr>
        <w:numPr>
          <w:ilvl w:val="0"/>
          <w:numId w:val="3"/>
        </w:numPr>
        <w:spacing w:after="0" w:line="240" w:lineRule="auto"/>
        <w:ind w:left="300"/>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Aguas limpias:</w:t>
      </w:r>
      <w:r w:rsidRPr="00914B54">
        <w:rPr>
          <w:rFonts w:ascii="Arial" w:eastAsia="Times New Roman" w:hAnsi="Arial" w:cs="Arial"/>
          <w:color w:val="333333"/>
          <w:sz w:val="20"/>
          <w:szCs w:val="20"/>
          <w:lang w:eastAsia="es-MX"/>
        </w:rPr>
        <w:t xml:space="preserve"> Son todas las aguas claras, desde agua para consumo doméstico, agua de mar o aguas tratadas con cloro, ozono u otros líquidos. Con ellas pueden utilizarse la mayoría de </w:t>
      </w:r>
      <w:proofErr w:type="gramStart"/>
      <w:r w:rsidRPr="00914B54">
        <w:rPr>
          <w:rFonts w:ascii="Arial" w:eastAsia="Times New Roman" w:hAnsi="Arial" w:cs="Arial"/>
          <w:color w:val="333333"/>
          <w:sz w:val="20"/>
          <w:szCs w:val="20"/>
          <w:lang w:eastAsia="es-MX"/>
        </w:rPr>
        <w:t>bombas</w:t>
      </w:r>
      <w:proofErr w:type="gramEnd"/>
      <w:r w:rsidRPr="00914B54">
        <w:rPr>
          <w:rFonts w:ascii="Arial" w:eastAsia="Times New Roman" w:hAnsi="Arial" w:cs="Arial"/>
          <w:color w:val="333333"/>
          <w:sz w:val="20"/>
          <w:szCs w:val="20"/>
          <w:lang w:eastAsia="es-MX"/>
        </w:rPr>
        <w:t xml:space="preserve"> de agua, incluyendo todas las bombas centrífugas, tanto de superficie como sumergibles.</w:t>
      </w:r>
    </w:p>
    <w:p w14:paraId="07C4DFF9" w14:textId="77777777" w:rsidR="00F22728" w:rsidRPr="00914B54" w:rsidRDefault="00F22728" w:rsidP="00914B54">
      <w:pPr>
        <w:numPr>
          <w:ilvl w:val="0"/>
          <w:numId w:val="3"/>
        </w:numPr>
        <w:spacing w:after="0" w:line="240" w:lineRule="auto"/>
        <w:ind w:left="300"/>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Aguas sucias:</w:t>
      </w:r>
      <w:r w:rsidRPr="00914B54">
        <w:rPr>
          <w:rFonts w:ascii="Arial" w:eastAsia="Times New Roman" w:hAnsi="Arial" w:cs="Arial"/>
          <w:color w:val="333333"/>
          <w:sz w:val="20"/>
          <w:szCs w:val="20"/>
          <w:lang w:eastAsia="es-MX"/>
        </w:rPr>
        <w:t> Son las aguas usadas o cargadas procedentes de un inodoro, una fosa séptica, que contienen partículas en suspensión, aguas de filtraciones o estancadas.</w:t>
      </w:r>
    </w:p>
    <w:tbl>
      <w:tblPr>
        <w:tblW w:w="9576" w:type="dxa"/>
        <w:tblCellMar>
          <w:left w:w="0" w:type="dxa"/>
          <w:right w:w="0" w:type="dxa"/>
        </w:tblCellMar>
        <w:tblLook w:val="04A0" w:firstRow="1" w:lastRow="0" w:firstColumn="1" w:lastColumn="0" w:noHBand="0" w:noVBand="1"/>
      </w:tblPr>
      <w:tblGrid>
        <w:gridCol w:w="9576"/>
      </w:tblGrid>
      <w:tr w:rsidR="00F22728" w:rsidRPr="00914B54" w14:paraId="395D6F05" w14:textId="77777777" w:rsidTr="00F22728">
        <w:tc>
          <w:tcPr>
            <w:tcW w:w="0" w:type="auto"/>
            <w:tcBorders>
              <w:top w:val="nil"/>
              <w:left w:val="nil"/>
              <w:bottom w:val="nil"/>
              <w:right w:val="nil"/>
            </w:tcBorders>
            <w:tcMar>
              <w:top w:w="90" w:type="dxa"/>
              <w:left w:w="0" w:type="dxa"/>
              <w:bottom w:w="90" w:type="dxa"/>
              <w:right w:w="0" w:type="dxa"/>
            </w:tcMar>
            <w:vAlign w:val="bottom"/>
            <w:hideMark/>
          </w:tcPr>
          <w:p w14:paraId="26D0F540" w14:textId="77777777" w:rsidR="00F22728" w:rsidRPr="00914B54" w:rsidRDefault="00F22728" w:rsidP="00914B54">
            <w:pPr>
              <w:numPr>
                <w:ilvl w:val="0"/>
                <w:numId w:val="3"/>
              </w:numPr>
              <w:spacing w:after="0" w:line="240" w:lineRule="auto"/>
              <w:ind w:left="300"/>
              <w:jc w:val="both"/>
              <w:textAlignment w:val="baseline"/>
              <w:rPr>
                <w:rFonts w:ascii="Arial" w:eastAsia="Times New Roman" w:hAnsi="Arial" w:cs="Arial"/>
                <w:color w:val="333333"/>
                <w:sz w:val="20"/>
                <w:szCs w:val="20"/>
                <w:lang w:eastAsia="es-MX"/>
              </w:rPr>
            </w:pPr>
          </w:p>
        </w:tc>
      </w:tr>
    </w:tbl>
    <w:p w14:paraId="5078D354" w14:textId="77777777" w:rsidR="00F22728" w:rsidRPr="00914B54" w:rsidRDefault="00F22728" w:rsidP="00914B54">
      <w:pPr>
        <w:spacing w:after="0" w:line="240" w:lineRule="auto"/>
        <w:textAlignment w:val="baseline"/>
        <w:outlineLvl w:val="1"/>
        <w:rPr>
          <w:rFonts w:ascii="Helvetica" w:eastAsia="Times New Roman" w:hAnsi="Helvetica" w:cs="Helvetica"/>
          <w:color w:val="333333"/>
          <w:spacing w:val="15"/>
          <w:sz w:val="20"/>
          <w:szCs w:val="20"/>
          <w:lang w:eastAsia="es-MX"/>
        </w:rPr>
      </w:pPr>
      <w:r w:rsidRPr="00914B54">
        <w:rPr>
          <w:rFonts w:ascii="Helvetica" w:eastAsia="Times New Roman" w:hAnsi="Helvetica" w:cs="Helvetica"/>
          <w:color w:val="333333"/>
          <w:spacing w:val="15"/>
          <w:sz w:val="20"/>
          <w:szCs w:val="20"/>
          <w:lang w:eastAsia="es-MX"/>
        </w:rPr>
        <w:t> 2. De dónde procede el agua a bombear</w:t>
      </w:r>
    </w:p>
    <w:p w14:paraId="4650266A"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El origen del agua condicionará el emplazamiento del equipo:</w:t>
      </w:r>
    </w:p>
    <w:p w14:paraId="0BDE95BD" w14:textId="77777777" w:rsidR="00F22728" w:rsidRPr="00914B54" w:rsidRDefault="00F22728" w:rsidP="00914B54">
      <w:pPr>
        <w:spacing w:after="0" w:line="240" w:lineRule="auto"/>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Si procede de un pozo, deberá instalarse una </w:t>
      </w:r>
      <w:hyperlink r:id="rId12" w:history="1">
        <w:r w:rsidRPr="00914B54">
          <w:rPr>
            <w:rFonts w:ascii="Arial" w:eastAsia="Times New Roman" w:hAnsi="Arial" w:cs="Arial"/>
            <w:b/>
            <w:bCs/>
            <w:color w:val="000000"/>
            <w:sz w:val="20"/>
            <w:szCs w:val="20"/>
            <w:bdr w:val="none" w:sz="0" w:space="0" w:color="auto" w:frame="1"/>
            <w:lang w:eastAsia="es-MX"/>
          </w:rPr>
          <w:t>bomba sumergible</w:t>
        </w:r>
      </w:hyperlink>
      <w:r w:rsidRPr="00914B54">
        <w:rPr>
          <w:rFonts w:ascii="Arial" w:eastAsia="Times New Roman" w:hAnsi="Arial" w:cs="Arial"/>
          <w:color w:val="333333"/>
          <w:sz w:val="20"/>
          <w:szCs w:val="20"/>
          <w:lang w:eastAsia="es-MX"/>
        </w:rPr>
        <w:t>, el diámetro de la cual dependerá del diámetro del pozo.</w:t>
      </w:r>
    </w:p>
    <w:p w14:paraId="75233658" w14:textId="77777777" w:rsidR="00F22728" w:rsidRPr="00914B54" w:rsidRDefault="00F22728" w:rsidP="00914B54">
      <w:pPr>
        <w:spacing w:after="0" w:line="240" w:lineRule="auto"/>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Si procede de un depósito, lago, río o acequia, deberá instalarse una </w:t>
      </w:r>
      <w:hyperlink r:id="rId13" w:tooltip="Bomba de agua" w:history="1">
        <w:r w:rsidRPr="00914B54">
          <w:rPr>
            <w:rFonts w:ascii="opensans" w:eastAsia="Times New Roman" w:hAnsi="opensans" w:cs="Arial"/>
            <w:b/>
            <w:bCs/>
            <w:color w:val="000000"/>
            <w:sz w:val="20"/>
            <w:szCs w:val="20"/>
            <w:u w:val="single"/>
            <w:bdr w:val="none" w:sz="0" w:space="0" w:color="auto" w:frame="1"/>
            <w:lang w:eastAsia="es-MX"/>
          </w:rPr>
          <w:t>bomba de agua</w:t>
        </w:r>
      </w:hyperlink>
      <w:r w:rsidRPr="00914B54">
        <w:rPr>
          <w:rFonts w:ascii="Arial" w:eastAsia="Times New Roman" w:hAnsi="Arial" w:cs="Arial"/>
          <w:b/>
          <w:bCs/>
          <w:color w:val="333333"/>
          <w:sz w:val="20"/>
          <w:szCs w:val="20"/>
          <w:bdr w:val="none" w:sz="0" w:space="0" w:color="auto" w:frame="1"/>
          <w:lang w:eastAsia="es-MX"/>
        </w:rPr>
        <w:t xml:space="preserve"> de </w:t>
      </w:r>
      <w:proofErr w:type="spellStart"/>
      <w:r w:rsidRPr="00914B54">
        <w:rPr>
          <w:rFonts w:ascii="Arial" w:eastAsia="Times New Roman" w:hAnsi="Arial" w:cs="Arial"/>
          <w:b/>
          <w:bCs/>
          <w:color w:val="333333"/>
          <w:sz w:val="20"/>
          <w:szCs w:val="20"/>
          <w:bdr w:val="none" w:sz="0" w:space="0" w:color="auto" w:frame="1"/>
          <w:lang w:eastAsia="es-MX"/>
        </w:rPr>
        <w:t>superfície</w:t>
      </w:r>
      <w:proofErr w:type="spellEnd"/>
      <w:r w:rsidRPr="00914B54">
        <w:rPr>
          <w:rFonts w:ascii="Arial" w:eastAsia="Times New Roman" w:hAnsi="Arial" w:cs="Arial"/>
          <w:color w:val="333333"/>
          <w:sz w:val="20"/>
          <w:szCs w:val="20"/>
          <w:lang w:eastAsia="es-MX"/>
        </w:rPr>
        <w:t>. Existen dos tipos de instalaciones posibles:</w:t>
      </w:r>
    </w:p>
    <w:p w14:paraId="62E8C122" w14:textId="77777777" w:rsidR="00F22728" w:rsidRPr="00914B54" w:rsidRDefault="00F22728" w:rsidP="00914B54">
      <w:pPr>
        <w:numPr>
          <w:ilvl w:val="0"/>
          <w:numId w:val="4"/>
        </w:numPr>
        <w:spacing w:after="0" w:line="240" w:lineRule="auto"/>
        <w:ind w:left="300"/>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En </w:t>
      </w:r>
      <w:r w:rsidRPr="00914B54">
        <w:rPr>
          <w:rFonts w:ascii="Arial" w:eastAsia="Times New Roman" w:hAnsi="Arial" w:cs="Arial"/>
          <w:b/>
          <w:bCs/>
          <w:color w:val="333333"/>
          <w:sz w:val="20"/>
          <w:szCs w:val="20"/>
          <w:bdr w:val="none" w:sz="0" w:space="0" w:color="auto" w:frame="1"/>
          <w:lang w:eastAsia="es-MX"/>
        </w:rPr>
        <w:t>aspiración</w:t>
      </w:r>
      <w:r w:rsidRPr="00914B54">
        <w:rPr>
          <w:rFonts w:ascii="Arial" w:eastAsia="Times New Roman" w:hAnsi="Arial" w:cs="Arial"/>
          <w:color w:val="333333"/>
          <w:sz w:val="20"/>
          <w:szCs w:val="20"/>
          <w:lang w:eastAsia="es-MX"/>
        </w:rPr>
        <w:t>, si la bomba se sitúa por encima del nivel del agua a bombear.</w:t>
      </w:r>
    </w:p>
    <w:p w14:paraId="1646163D" w14:textId="77777777" w:rsidR="00F22728" w:rsidRPr="00914B54" w:rsidRDefault="00F22728" w:rsidP="00914B54">
      <w:pPr>
        <w:numPr>
          <w:ilvl w:val="0"/>
          <w:numId w:val="4"/>
        </w:numPr>
        <w:spacing w:after="0" w:line="240" w:lineRule="auto"/>
        <w:ind w:left="300"/>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En </w:t>
      </w:r>
      <w:r w:rsidRPr="00914B54">
        <w:rPr>
          <w:rFonts w:ascii="Arial" w:eastAsia="Times New Roman" w:hAnsi="Arial" w:cs="Arial"/>
          <w:b/>
          <w:bCs/>
          <w:color w:val="333333"/>
          <w:sz w:val="20"/>
          <w:szCs w:val="20"/>
          <w:bdr w:val="none" w:sz="0" w:space="0" w:color="auto" w:frame="1"/>
          <w:lang w:eastAsia="es-MX"/>
        </w:rPr>
        <w:t>carga</w:t>
      </w:r>
      <w:r w:rsidRPr="00914B54">
        <w:rPr>
          <w:rFonts w:ascii="Arial" w:eastAsia="Times New Roman" w:hAnsi="Arial" w:cs="Arial"/>
          <w:color w:val="333333"/>
          <w:sz w:val="20"/>
          <w:szCs w:val="20"/>
          <w:lang w:eastAsia="es-MX"/>
        </w:rPr>
        <w:t>, si la bomba se encuentra en el mismo nivel o inferior que el agua a bombear.</w:t>
      </w:r>
    </w:p>
    <w:p w14:paraId="19CFD052"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Recuerda que…</w:t>
      </w:r>
      <w:r w:rsidRPr="00914B54">
        <w:rPr>
          <w:rFonts w:ascii="Arial" w:eastAsia="Times New Roman" w:hAnsi="Arial" w:cs="Arial"/>
          <w:color w:val="333333"/>
          <w:sz w:val="20"/>
          <w:szCs w:val="20"/>
          <w:lang w:eastAsia="es-MX"/>
        </w:rPr>
        <w:t> las bombas de superficie tienen una aspiración máxima de hasta 9 metros. Para alturas superiores, es necesario utilizar una bomba sumergible.</w:t>
      </w:r>
    </w:p>
    <w:tbl>
      <w:tblPr>
        <w:tblW w:w="9576" w:type="dxa"/>
        <w:tblCellMar>
          <w:left w:w="0" w:type="dxa"/>
          <w:right w:w="0" w:type="dxa"/>
        </w:tblCellMar>
        <w:tblLook w:val="04A0" w:firstRow="1" w:lastRow="0" w:firstColumn="1" w:lastColumn="0" w:noHBand="0" w:noVBand="1"/>
      </w:tblPr>
      <w:tblGrid>
        <w:gridCol w:w="9576"/>
      </w:tblGrid>
      <w:tr w:rsidR="00F22728" w:rsidRPr="00914B54" w14:paraId="08D2429F" w14:textId="77777777" w:rsidTr="00F22728">
        <w:tc>
          <w:tcPr>
            <w:tcW w:w="0" w:type="auto"/>
            <w:tcBorders>
              <w:top w:val="nil"/>
              <w:left w:val="nil"/>
              <w:bottom w:val="nil"/>
              <w:right w:val="nil"/>
            </w:tcBorders>
            <w:tcMar>
              <w:top w:w="90" w:type="dxa"/>
              <w:left w:w="0" w:type="dxa"/>
              <w:bottom w:w="90" w:type="dxa"/>
              <w:right w:w="0" w:type="dxa"/>
            </w:tcMar>
            <w:vAlign w:val="bottom"/>
            <w:hideMark/>
          </w:tcPr>
          <w:p w14:paraId="54778911" w14:textId="77777777" w:rsidR="00F22728" w:rsidRPr="00914B54" w:rsidRDefault="00F22728" w:rsidP="00914B54">
            <w:pPr>
              <w:spacing w:after="0" w:line="240" w:lineRule="auto"/>
              <w:rPr>
                <w:rFonts w:ascii="Arial" w:eastAsia="Times New Roman" w:hAnsi="Arial" w:cs="Arial"/>
                <w:color w:val="333333"/>
                <w:sz w:val="20"/>
                <w:szCs w:val="20"/>
                <w:lang w:eastAsia="es-MX"/>
              </w:rPr>
            </w:pPr>
          </w:p>
        </w:tc>
      </w:tr>
    </w:tbl>
    <w:p w14:paraId="02350D8E" w14:textId="77777777" w:rsidR="00D46F2E" w:rsidRPr="00914B54" w:rsidRDefault="00D46F2E" w:rsidP="00914B54">
      <w:pPr>
        <w:spacing w:after="0" w:line="240" w:lineRule="auto"/>
        <w:textAlignment w:val="baseline"/>
        <w:outlineLvl w:val="1"/>
        <w:rPr>
          <w:rFonts w:ascii="Helvetica" w:eastAsia="Times New Roman" w:hAnsi="Helvetica" w:cs="Helvetica"/>
          <w:color w:val="333333"/>
          <w:spacing w:val="15"/>
          <w:sz w:val="20"/>
          <w:szCs w:val="20"/>
          <w:lang w:eastAsia="es-MX"/>
        </w:rPr>
      </w:pPr>
    </w:p>
    <w:p w14:paraId="05528164" w14:textId="7A5D0587" w:rsidR="00F22728" w:rsidRPr="00914B54" w:rsidRDefault="00F22728" w:rsidP="00914B54">
      <w:pPr>
        <w:spacing w:after="0" w:line="240" w:lineRule="auto"/>
        <w:textAlignment w:val="baseline"/>
        <w:outlineLvl w:val="1"/>
        <w:rPr>
          <w:rFonts w:ascii="Helvetica" w:eastAsia="Times New Roman" w:hAnsi="Helvetica" w:cs="Helvetica"/>
          <w:b/>
          <w:bCs/>
          <w:color w:val="333333"/>
          <w:spacing w:val="15"/>
          <w:sz w:val="20"/>
          <w:szCs w:val="20"/>
          <w:lang w:eastAsia="es-MX"/>
        </w:rPr>
      </w:pPr>
      <w:r w:rsidRPr="00914B54">
        <w:rPr>
          <w:rFonts w:ascii="Helvetica" w:eastAsia="Times New Roman" w:hAnsi="Helvetica" w:cs="Helvetica"/>
          <w:b/>
          <w:bCs/>
          <w:color w:val="333333"/>
          <w:spacing w:val="15"/>
          <w:sz w:val="20"/>
          <w:szCs w:val="20"/>
          <w:lang w:eastAsia="es-MX"/>
        </w:rPr>
        <w:t>3. Qué potencia debe tener la bomba de agua</w:t>
      </w:r>
    </w:p>
    <w:p w14:paraId="493A9293" w14:textId="535ABB7D" w:rsidR="00F22728" w:rsidRPr="00914B54" w:rsidRDefault="00051812" w:rsidP="00914B54">
      <w:pPr>
        <w:shd w:val="clear" w:color="auto" w:fill="FCFCFC"/>
        <w:spacing w:after="0" w:line="240" w:lineRule="auto"/>
        <w:textAlignment w:val="baseline"/>
        <w:rPr>
          <w:rFonts w:ascii="Arial" w:eastAsia="Times New Roman" w:hAnsi="Arial" w:cs="Arial"/>
          <w:color w:val="333333"/>
          <w:sz w:val="20"/>
          <w:szCs w:val="20"/>
          <w:lang w:eastAsia="es-MX"/>
        </w:rPr>
      </w:pPr>
      <w:r w:rsidRPr="00914B54">
        <w:rPr>
          <w:rFonts w:ascii="Arial" w:eastAsia="Times New Roman" w:hAnsi="Arial" w:cs="Arial"/>
          <w:noProof/>
          <w:color w:val="000000"/>
          <w:sz w:val="20"/>
          <w:szCs w:val="20"/>
          <w:bdr w:val="none" w:sz="0" w:space="0" w:color="auto" w:frame="1"/>
          <w:lang w:eastAsia="es-MX"/>
        </w:rPr>
        <w:drawing>
          <wp:anchor distT="0" distB="0" distL="114300" distR="114300" simplePos="0" relativeHeight="251658240" behindDoc="0" locked="0" layoutInCell="1" allowOverlap="1" wp14:anchorId="6F6FB9F5" wp14:editId="212E331A">
            <wp:simplePos x="0" y="0"/>
            <wp:positionH relativeFrom="column">
              <wp:posOffset>2021625</wp:posOffset>
            </wp:positionH>
            <wp:positionV relativeFrom="paragraph">
              <wp:posOffset>55437</wp:posOffset>
            </wp:positionV>
            <wp:extent cx="1512498" cy="768349"/>
            <wp:effectExtent l="0" t="0" r="0" b="0"/>
            <wp:wrapNone/>
            <wp:docPr id="8" name="Imagen 8" descr="bomba superficie calped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ba superficie calped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2498" cy="768349"/>
                    </a:xfrm>
                    <a:prstGeom prst="rect">
                      <a:avLst/>
                    </a:prstGeom>
                    <a:noFill/>
                    <a:ln>
                      <a:noFill/>
                    </a:ln>
                  </pic:spPr>
                </pic:pic>
              </a:graphicData>
            </a:graphic>
          </wp:anchor>
        </w:drawing>
      </w:r>
    </w:p>
    <w:p w14:paraId="03601D1E" w14:textId="2219D059" w:rsidR="00051812" w:rsidRPr="00914B54" w:rsidRDefault="00051812" w:rsidP="00914B54">
      <w:pPr>
        <w:shd w:val="clear" w:color="auto" w:fill="FCFCFC"/>
        <w:spacing w:after="0" w:line="240" w:lineRule="auto"/>
        <w:jc w:val="center"/>
        <w:textAlignment w:val="baseline"/>
        <w:rPr>
          <w:rFonts w:ascii="Arial" w:eastAsia="Times New Roman" w:hAnsi="Arial" w:cs="Arial"/>
          <w:color w:val="333333"/>
          <w:sz w:val="20"/>
          <w:szCs w:val="20"/>
          <w:lang w:eastAsia="es-MX"/>
        </w:rPr>
      </w:pPr>
    </w:p>
    <w:p w14:paraId="790B3BE7" w14:textId="3F06027B" w:rsidR="00051812" w:rsidRPr="00914B54" w:rsidRDefault="00051812" w:rsidP="00914B54">
      <w:pPr>
        <w:shd w:val="clear" w:color="auto" w:fill="FCFCFC"/>
        <w:spacing w:after="0" w:line="240" w:lineRule="auto"/>
        <w:jc w:val="center"/>
        <w:textAlignment w:val="baseline"/>
        <w:rPr>
          <w:rFonts w:ascii="Arial" w:eastAsia="Times New Roman" w:hAnsi="Arial" w:cs="Arial"/>
          <w:color w:val="333333"/>
          <w:sz w:val="20"/>
          <w:szCs w:val="20"/>
          <w:lang w:eastAsia="es-MX"/>
        </w:rPr>
      </w:pPr>
    </w:p>
    <w:p w14:paraId="649A025F" w14:textId="0359E09D" w:rsidR="00051812" w:rsidRPr="00914B54" w:rsidRDefault="00051812" w:rsidP="00914B54">
      <w:pPr>
        <w:shd w:val="clear" w:color="auto" w:fill="FCFCFC"/>
        <w:spacing w:after="0" w:line="240" w:lineRule="auto"/>
        <w:jc w:val="center"/>
        <w:textAlignment w:val="baseline"/>
        <w:rPr>
          <w:rFonts w:ascii="Arial" w:eastAsia="Times New Roman" w:hAnsi="Arial" w:cs="Arial"/>
          <w:color w:val="333333"/>
          <w:sz w:val="20"/>
          <w:szCs w:val="20"/>
          <w:lang w:eastAsia="es-MX"/>
        </w:rPr>
      </w:pPr>
    </w:p>
    <w:p w14:paraId="2A0AA24E" w14:textId="750157CF" w:rsidR="00051812" w:rsidRPr="00914B54" w:rsidRDefault="00051812" w:rsidP="00914B54">
      <w:pPr>
        <w:shd w:val="clear" w:color="auto" w:fill="FCFCFC"/>
        <w:spacing w:after="0" w:line="240" w:lineRule="auto"/>
        <w:jc w:val="center"/>
        <w:textAlignment w:val="baseline"/>
        <w:rPr>
          <w:rFonts w:ascii="Arial" w:eastAsia="Times New Roman" w:hAnsi="Arial" w:cs="Arial"/>
          <w:color w:val="333333"/>
          <w:sz w:val="20"/>
          <w:szCs w:val="20"/>
          <w:lang w:eastAsia="es-MX"/>
        </w:rPr>
      </w:pPr>
    </w:p>
    <w:p w14:paraId="4F92995C" w14:textId="77777777" w:rsidR="00051812" w:rsidRPr="00914B54" w:rsidRDefault="00051812" w:rsidP="00914B54">
      <w:pPr>
        <w:shd w:val="clear" w:color="auto" w:fill="FCFCFC"/>
        <w:spacing w:after="0" w:line="240" w:lineRule="auto"/>
        <w:jc w:val="center"/>
        <w:textAlignment w:val="baseline"/>
        <w:rPr>
          <w:rFonts w:ascii="Arial" w:eastAsia="Times New Roman" w:hAnsi="Arial" w:cs="Arial"/>
          <w:color w:val="333333"/>
          <w:sz w:val="20"/>
          <w:szCs w:val="20"/>
          <w:lang w:eastAsia="es-MX"/>
        </w:rPr>
      </w:pPr>
    </w:p>
    <w:p w14:paraId="4DA10A32"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Una vez sabido el tipo de agua que se va a bombear y su procedencia, se debe determinar qué </w:t>
      </w:r>
      <w:r w:rsidRPr="00914B54">
        <w:rPr>
          <w:rFonts w:ascii="opensans" w:eastAsia="Times New Roman" w:hAnsi="opensans" w:cs="Arial"/>
          <w:b/>
          <w:bCs/>
          <w:color w:val="000000"/>
          <w:sz w:val="20"/>
          <w:szCs w:val="20"/>
          <w:bdr w:val="none" w:sz="0" w:space="0" w:color="auto" w:frame="1"/>
          <w:lang w:eastAsia="es-MX"/>
        </w:rPr>
        <w:t> </w:t>
      </w:r>
      <w:r w:rsidRPr="00914B54">
        <w:rPr>
          <w:rFonts w:ascii="Arial" w:eastAsia="Times New Roman" w:hAnsi="Arial" w:cs="Arial"/>
          <w:color w:val="333333"/>
          <w:sz w:val="20"/>
          <w:szCs w:val="20"/>
          <w:lang w:eastAsia="es-MX"/>
        </w:rPr>
        <w:t>ofrece un mejor rendimiento en función de la cantidad de presión y agua necesarias.</w:t>
      </w:r>
    </w:p>
    <w:p w14:paraId="36110B3D"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lastRenderedPageBreak/>
        <w:t>El buen rendimiento se mide por el caudal nominal, la altura manométrica y la potencia absorbida que debe tener la bomba para optimizar la instalación.</w:t>
      </w:r>
    </w:p>
    <w:p w14:paraId="46E8EC4A"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El caudal nominal</w:t>
      </w:r>
      <w:r w:rsidRPr="00914B54">
        <w:rPr>
          <w:rFonts w:ascii="Arial" w:eastAsia="Times New Roman" w:hAnsi="Arial" w:cs="Arial"/>
          <w:color w:val="333333"/>
          <w:sz w:val="20"/>
          <w:szCs w:val="20"/>
          <w:lang w:eastAsia="es-MX"/>
        </w:rPr>
        <w:t> es el volumen de agua requerido en un tiempo determinado. Se expresa normalmente en litros/hora (l/h) o en metros cúbicos/hora (m3/h). Para identificar el caudal nominal necesario se toman como referencia los siguientes datos.</w:t>
      </w:r>
    </w:p>
    <w:tbl>
      <w:tblPr>
        <w:tblW w:w="9576" w:type="dxa"/>
        <w:tblCellMar>
          <w:left w:w="0" w:type="dxa"/>
          <w:right w:w="0" w:type="dxa"/>
        </w:tblCellMar>
        <w:tblLook w:val="04A0" w:firstRow="1" w:lastRow="0" w:firstColumn="1" w:lastColumn="0" w:noHBand="0" w:noVBand="1"/>
      </w:tblPr>
      <w:tblGrid>
        <w:gridCol w:w="9576"/>
      </w:tblGrid>
      <w:tr w:rsidR="00F22728" w:rsidRPr="00914B54" w14:paraId="3935F442" w14:textId="77777777" w:rsidTr="00F22728">
        <w:tc>
          <w:tcPr>
            <w:tcW w:w="0" w:type="auto"/>
            <w:tcBorders>
              <w:top w:val="nil"/>
              <w:left w:val="nil"/>
              <w:bottom w:val="nil"/>
              <w:right w:val="nil"/>
            </w:tcBorders>
            <w:tcMar>
              <w:top w:w="90" w:type="dxa"/>
              <w:left w:w="0" w:type="dxa"/>
              <w:bottom w:w="90" w:type="dxa"/>
              <w:right w:w="0" w:type="dxa"/>
            </w:tcMar>
            <w:vAlign w:val="bottom"/>
            <w:hideMark/>
          </w:tcPr>
          <w:p w14:paraId="70BDB782" w14:textId="77777777" w:rsidR="00F22728" w:rsidRPr="00914B54" w:rsidRDefault="00F22728" w:rsidP="00914B54">
            <w:pPr>
              <w:spacing w:after="0" w:line="240" w:lineRule="auto"/>
              <w:rPr>
                <w:rFonts w:ascii="Arial" w:eastAsia="Times New Roman" w:hAnsi="Arial" w:cs="Arial"/>
                <w:color w:val="333333"/>
                <w:sz w:val="20"/>
                <w:szCs w:val="20"/>
                <w:lang w:eastAsia="es-MX"/>
              </w:rPr>
            </w:pPr>
          </w:p>
        </w:tc>
      </w:tr>
    </w:tbl>
    <w:p w14:paraId="65E84F88" w14:textId="77777777" w:rsidR="00F22728" w:rsidRPr="00914B54" w:rsidRDefault="00F22728" w:rsidP="00914B54">
      <w:pPr>
        <w:spacing w:after="0" w:line="240" w:lineRule="auto"/>
        <w:jc w:val="both"/>
        <w:textAlignment w:val="baseline"/>
        <w:outlineLvl w:val="2"/>
        <w:rPr>
          <w:rFonts w:ascii="Helvetica" w:eastAsia="Times New Roman" w:hAnsi="Helvetica" w:cs="Helvetica"/>
          <w:b/>
          <w:bCs/>
          <w:color w:val="333333"/>
          <w:spacing w:val="15"/>
          <w:sz w:val="20"/>
          <w:szCs w:val="20"/>
          <w:lang w:eastAsia="es-MX"/>
        </w:rPr>
      </w:pPr>
      <w:r w:rsidRPr="00914B54">
        <w:rPr>
          <w:rFonts w:ascii="Helvetica" w:eastAsia="Times New Roman" w:hAnsi="Helvetica" w:cs="Helvetica"/>
          <w:b/>
          <w:bCs/>
          <w:color w:val="333333"/>
          <w:spacing w:val="15"/>
          <w:sz w:val="20"/>
          <w:szCs w:val="20"/>
          <w:lang w:eastAsia="es-MX"/>
        </w:rPr>
        <w:t>En viviendas</w:t>
      </w:r>
    </w:p>
    <w:p w14:paraId="1C400028" w14:textId="77777777" w:rsidR="00F22728" w:rsidRPr="00914B54" w:rsidRDefault="00F22728" w:rsidP="00914B54">
      <w:pPr>
        <w:numPr>
          <w:ilvl w:val="0"/>
          <w:numId w:val="5"/>
        </w:numPr>
        <w:spacing w:after="0" w:line="240" w:lineRule="auto"/>
        <w:ind w:left="300"/>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Tipo A (locales o viviendas dotadas de cocina, lavadero y un sanitario): Caudal aproximado 2.000 l/h.</w:t>
      </w:r>
    </w:p>
    <w:p w14:paraId="5E52B9A6" w14:textId="77777777" w:rsidR="00F22728" w:rsidRPr="00914B54" w:rsidRDefault="00F22728" w:rsidP="00914B54">
      <w:pPr>
        <w:numPr>
          <w:ilvl w:val="0"/>
          <w:numId w:val="5"/>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Tipo B (viviendas dotadas de cocina, lavadero y un cuarto de aseo): Caudal aproximado 2.800 l/h.</w:t>
      </w:r>
    </w:p>
    <w:p w14:paraId="26A8FB36" w14:textId="77777777" w:rsidR="00F22728" w:rsidRPr="00914B54" w:rsidRDefault="00F22728" w:rsidP="00914B54">
      <w:pPr>
        <w:numPr>
          <w:ilvl w:val="0"/>
          <w:numId w:val="5"/>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Tipo C (viviendas dotadas de cocina, lavadero y un cuarto de baño completo): Caudal aproximado 3.600 l/h.</w:t>
      </w:r>
    </w:p>
    <w:p w14:paraId="3BB9FB4B" w14:textId="77777777" w:rsidR="00F22728" w:rsidRPr="00914B54" w:rsidRDefault="00F22728" w:rsidP="00914B54">
      <w:pPr>
        <w:numPr>
          <w:ilvl w:val="0"/>
          <w:numId w:val="5"/>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Tipo D (viviendas dotadas de cocina, office, lavadero, un cuarto de baño completo y un cuarto de aseo): Caudal aproximado 5.400 l/h.</w:t>
      </w:r>
    </w:p>
    <w:p w14:paraId="68EA3A52" w14:textId="77777777" w:rsidR="00F22728" w:rsidRPr="00914B54" w:rsidRDefault="00F22728" w:rsidP="00914B54">
      <w:pPr>
        <w:numPr>
          <w:ilvl w:val="0"/>
          <w:numId w:val="5"/>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Tipo E (viviendas dotadas de cocina, office, lavadero, 2 cuartos de baño completos y un cuarto de aseo): Caudal aproximado 7.500 l/h.</w:t>
      </w:r>
    </w:p>
    <w:tbl>
      <w:tblPr>
        <w:tblW w:w="9576" w:type="dxa"/>
        <w:tblCellMar>
          <w:left w:w="0" w:type="dxa"/>
          <w:right w:w="0" w:type="dxa"/>
        </w:tblCellMar>
        <w:tblLook w:val="04A0" w:firstRow="1" w:lastRow="0" w:firstColumn="1" w:lastColumn="0" w:noHBand="0" w:noVBand="1"/>
      </w:tblPr>
      <w:tblGrid>
        <w:gridCol w:w="9576"/>
      </w:tblGrid>
      <w:tr w:rsidR="00F22728" w:rsidRPr="00914B54" w14:paraId="42BEE150" w14:textId="77777777" w:rsidTr="00F22728">
        <w:tc>
          <w:tcPr>
            <w:tcW w:w="0" w:type="auto"/>
            <w:tcBorders>
              <w:top w:val="nil"/>
              <w:left w:val="nil"/>
              <w:bottom w:val="nil"/>
              <w:right w:val="nil"/>
            </w:tcBorders>
            <w:tcMar>
              <w:top w:w="90" w:type="dxa"/>
              <w:left w:w="0" w:type="dxa"/>
              <w:bottom w:w="90" w:type="dxa"/>
              <w:right w:w="0" w:type="dxa"/>
            </w:tcMar>
            <w:vAlign w:val="bottom"/>
            <w:hideMark/>
          </w:tcPr>
          <w:p w14:paraId="7CCC3FF7" w14:textId="77777777" w:rsidR="00F22728" w:rsidRPr="00914B54" w:rsidRDefault="00F22728" w:rsidP="00914B54">
            <w:pPr>
              <w:numPr>
                <w:ilvl w:val="0"/>
                <w:numId w:val="5"/>
              </w:numPr>
              <w:spacing w:after="0" w:line="240" w:lineRule="auto"/>
              <w:ind w:left="300"/>
              <w:textAlignment w:val="baseline"/>
              <w:rPr>
                <w:rFonts w:ascii="Arial" w:eastAsia="Times New Roman" w:hAnsi="Arial" w:cs="Arial"/>
                <w:color w:val="333333"/>
                <w:sz w:val="20"/>
                <w:szCs w:val="20"/>
                <w:lang w:eastAsia="es-MX"/>
              </w:rPr>
            </w:pPr>
          </w:p>
        </w:tc>
      </w:tr>
    </w:tbl>
    <w:p w14:paraId="2FD69A32" w14:textId="77777777" w:rsidR="00F22728" w:rsidRPr="00914B54" w:rsidRDefault="00F22728" w:rsidP="00914B54">
      <w:pPr>
        <w:spacing w:after="0" w:line="240" w:lineRule="auto"/>
        <w:jc w:val="both"/>
        <w:textAlignment w:val="baseline"/>
        <w:outlineLvl w:val="2"/>
        <w:rPr>
          <w:rFonts w:ascii="Helvetica" w:eastAsia="Times New Roman" w:hAnsi="Helvetica" w:cs="Helvetica"/>
          <w:b/>
          <w:bCs/>
          <w:color w:val="333333"/>
          <w:spacing w:val="15"/>
          <w:sz w:val="20"/>
          <w:szCs w:val="20"/>
          <w:lang w:eastAsia="es-MX"/>
        </w:rPr>
      </w:pPr>
      <w:r w:rsidRPr="00914B54">
        <w:rPr>
          <w:rFonts w:ascii="Helvetica" w:eastAsia="Times New Roman" w:hAnsi="Helvetica" w:cs="Helvetica"/>
          <w:b/>
          <w:bCs/>
          <w:color w:val="333333"/>
          <w:spacing w:val="15"/>
          <w:sz w:val="20"/>
          <w:szCs w:val="20"/>
          <w:lang w:eastAsia="es-MX"/>
        </w:rPr>
        <w:t>En instalaciones de riego</w:t>
      </w:r>
    </w:p>
    <w:p w14:paraId="56E64BBA"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Cuando tenemos una instalación de riego en la vivienda, es importante calcular bien la cantidad de agua que consume cada difusor o aspersor. Con los datos detallados a continuación se puede saber la cantidad de agua a bombear. Es importante saber que habitualmente los riegos están divididos en sectores. Si es así, deben tomarse como referencia los difusores de un sólo sector, escogiendo el de mayor necesidad de litros y sumar la cantidad de agua que consume aquel sector.</w:t>
      </w:r>
    </w:p>
    <w:p w14:paraId="5BF3F70F" w14:textId="77777777" w:rsidR="00F22728" w:rsidRPr="00914B54" w:rsidRDefault="00F22728" w:rsidP="00914B54">
      <w:pPr>
        <w:numPr>
          <w:ilvl w:val="0"/>
          <w:numId w:val="6"/>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Difusores de 90º 540l/h</w:t>
      </w:r>
    </w:p>
    <w:p w14:paraId="3959E825" w14:textId="77777777" w:rsidR="00F22728" w:rsidRPr="00914B54" w:rsidRDefault="00F22728" w:rsidP="00914B54">
      <w:pPr>
        <w:numPr>
          <w:ilvl w:val="0"/>
          <w:numId w:val="6"/>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Difusores de 180º 750 l/h</w:t>
      </w:r>
    </w:p>
    <w:p w14:paraId="492BAA48" w14:textId="77777777" w:rsidR="00F22728" w:rsidRPr="00914B54" w:rsidRDefault="00F22728" w:rsidP="00914B54">
      <w:pPr>
        <w:numPr>
          <w:ilvl w:val="0"/>
          <w:numId w:val="6"/>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Difusores de 360º 1.020 l/h</w:t>
      </w:r>
    </w:p>
    <w:p w14:paraId="2B307A01" w14:textId="77777777" w:rsidR="00F22728" w:rsidRPr="00914B54" w:rsidRDefault="00F22728" w:rsidP="00914B54">
      <w:pPr>
        <w:numPr>
          <w:ilvl w:val="0"/>
          <w:numId w:val="6"/>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Difusores de chorro 900 l/h.</w:t>
      </w:r>
    </w:p>
    <w:tbl>
      <w:tblPr>
        <w:tblW w:w="9576" w:type="dxa"/>
        <w:tblCellMar>
          <w:left w:w="0" w:type="dxa"/>
          <w:right w:w="0" w:type="dxa"/>
        </w:tblCellMar>
        <w:tblLook w:val="04A0" w:firstRow="1" w:lastRow="0" w:firstColumn="1" w:lastColumn="0" w:noHBand="0" w:noVBand="1"/>
      </w:tblPr>
      <w:tblGrid>
        <w:gridCol w:w="9576"/>
      </w:tblGrid>
      <w:tr w:rsidR="00F22728" w:rsidRPr="00914B54" w14:paraId="11D355E6" w14:textId="77777777" w:rsidTr="00F22728">
        <w:tc>
          <w:tcPr>
            <w:tcW w:w="0" w:type="auto"/>
            <w:tcBorders>
              <w:top w:val="nil"/>
              <w:left w:val="nil"/>
              <w:bottom w:val="nil"/>
              <w:right w:val="nil"/>
            </w:tcBorders>
            <w:tcMar>
              <w:top w:w="90" w:type="dxa"/>
              <w:left w:w="0" w:type="dxa"/>
              <w:bottom w:w="90" w:type="dxa"/>
              <w:right w:w="0" w:type="dxa"/>
            </w:tcMar>
            <w:vAlign w:val="bottom"/>
            <w:hideMark/>
          </w:tcPr>
          <w:p w14:paraId="7DC536C6" w14:textId="77777777" w:rsidR="00F22728" w:rsidRPr="00914B54" w:rsidRDefault="00F22728" w:rsidP="00914B54">
            <w:pPr>
              <w:spacing w:after="0" w:line="240" w:lineRule="auto"/>
              <w:ind w:left="-60"/>
              <w:textAlignment w:val="baseline"/>
              <w:rPr>
                <w:rFonts w:ascii="Arial" w:eastAsia="Times New Roman" w:hAnsi="Arial" w:cs="Arial"/>
                <w:color w:val="333333"/>
                <w:sz w:val="20"/>
                <w:szCs w:val="20"/>
                <w:lang w:eastAsia="es-MX"/>
              </w:rPr>
            </w:pPr>
          </w:p>
        </w:tc>
      </w:tr>
    </w:tbl>
    <w:p w14:paraId="739317B7" w14:textId="77777777" w:rsidR="00F22728" w:rsidRPr="00914B54" w:rsidRDefault="00F22728" w:rsidP="00914B54">
      <w:pPr>
        <w:spacing w:after="0" w:line="240" w:lineRule="auto"/>
        <w:textAlignment w:val="baseline"/>
        <w:outlineLvl w:val="1"/>
        <w:rPr>
          <w:rFonts w:ascii="Helvetica" w:eastAsia="Times New Roman" w:hAnsi="Helvetica" w:cs="Helvetica"/>
          <w:color w:val="333333"/>
          <w:spacing w:val="15"/>
          <w:sz w:val="20"/>
          <w:szCs w:val="20"/>
          <w:lang w:eastAsia="es-MX"/>
        </w:rPr>
      </w:pPr>
      <w:r w:rsidRPr="00914B54">
        <w:rPr>
          <w:rFonts w:ascii="Helvetica" w:eastAsia="Times New Roman" w:hAnsi="Helvetica" w:cs="Helvetica"/>
          <w:color w:val="333333"/>
          <w:spacing w:val="15"/>
          <w:sz w:val="20"/>
          <w:szCs w:val="20"/>
          <w:lang w:eastAsia="es-MX"/>
        </w:rPr>
        <w:t>4. Cómo calcular la potencia de una bomba de agua</w:t>
      </w:r>
    </w:p>
    <w:p w14:paraId="6D01CC67"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La altura manométrica se calcula de la siguiente forma:</w:t>
      </w:r>
    </w:p>
    <w:p w14:paraId="790B6E3F"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 xml:space="preserve">Altura </w:t>
      </w:r>
      <w:proofErr w:type="spellStart"/>
      <w:r w:rsidRPr="00914B54">
        <w:rPr>
          <w:rFonts w:ascii="Arial" w:eastAsia="Times New Roman" w:hAnsi="Arial" w:cs="Arial"/>
          <w:color w:val="333333"/>
          <w:sz w:val="20"/>
          <w:szCs w:val="20"/>
          <w:lang w:eastAsia="es-MX"/>
        </w:rPr>
        <w:t>geométrica</w:t>
      </w:r>
      <w:r w:rsidRPr="00914B54">
        <w:rPr>
          <w:rFonts w:ascii="Arial" w:eastAsia="Times New Roman" w:hAnsi="Arial" w:cs="Arial"/>
          <w:i/>
          <w:iCs/>
          <w:color w:val="333333"/>
          <w:sz w:val="20"/>
          <w:szCs w:val="20"/>
          <w:bdr w:val="none" w:sz="0" w:space="0" w:color="auto" w:frame="1"/>
          <w:lang w:eastAsia="es-MX"/>
        </w:rPr>
        <w:t>+</w:t>
      </w:r>
      <w:r w:rsidRPr="00914B54">
        <w:rPr>
          <w:rFonts w:ascii="Arial" w:eastAsia="Times New Roman" w:hAnsi="Arial" w:cs="Arial"/>
          <w:color w:val="333333"/>
          <w:sz w:val="20"/>
          <w:szCs w:val="20"/>
          <w:lang w:eastAsia="es-MX"/>
        </w:rPr>
        <w:t>las</w:t>
      </w:r>
      <w:proofErr w:type="spellEnd"/>
      <w:r w:rsidRPr="00914B54">
        <w:rPr>
          <w:rFonts w:ascii="Arial" w:eastAsia="Times New Roman" w:hAnsi="Arial" w:cs="Arial"/>
          <w:color w:val="333333"/>
          <w:sz w:val="20"/>
          <w:szCs w:val="20"/>
          <w:lang w:eastAsia="es-MX"/>
        </w:rPr>
        <w:t xml:space="preserve"> pérdidas de carga</w:t>
      </w:r>
      <w:r w:rsidRPr="00914B54">
        <w:rPr>
          <w:rFonts w:ascii="Arial" w:eastAsia="Times New Roman" w:hAnsi="Arial" w:cs="Arial"/>
          <w:i/>
          <w:iCs/>
          <w:color w:val="333333"/>
          <w:sz w:val="20"/>
          <w:szCs w:val="20"/>
          <w:bdr w:val="none" w:sz="0" w:space="0" w:color="auto" w:frame="1"/>
          <w:lang w:eastAsia="es-MX"/>
        </w:rPr>
        <w:t> </w:t>
      </w:r>
      <w:r w:rsidRPr="00914B54">
        <w:rPr>
          <w:rFonts w:ascii="Arial" w:eastAsia="Times New Roman" w:hAnsi="Arial" w:cs="Arial"/>
          <w:color w:val="333333"/>
          <w:sz w:val="20"/>
          <w:szCs w:val="20"/>
          <w:lang w:eastAsia="es-MX"/>
        </w:rPr>
        <w:t xml:space="preserve">(HM = </w:t>
      </w:r>
      <w:proofErr w:type="spellStart"/>
      <w:r w:rsidRPr="00914B54">
        <w:rPr>
          <w:rFonts w:ascii="Arial" w:eastAsia="Times New Roman" w:hAnsi="Arial" w:cs="Arial"/>
          <w:color w:val="333333"/>
          <w:sz w:val="20"/>
          <w:szCs w:val="20"/>
          <w:lang w:eastAsia="es-MX"/>
        </w:rPr>
        <w:t>HG+pérdida</w:t>
      </w:r>
      <w:proofErr w:type="spellEnd"/>
      <w:r w:rsidRPr="00914B54">
        <w:rPr>
          <w:rFonts w:ascii="Arial" w:eastAsia="Times New Roman" w:hAnsi="Arial" w:cs="Arial"/>
          <w:color w:val="333333"/>
          <w:sz w:val="20"/>
          <w:szCs w:val="20"/>
          <w:lang w:eastAsia="es-MX"/>
        </w:rPr>
        <w:t xml:space="preserve"> de carga)</w:t>
      </w:r>
    </w:p>
    <w:p w14:paraId="46915734"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La altura geométrica (HG) se expresa normalmente en metros y se calcula: </w:t>
      </w:r>
    </w:p>
    <w:p w14:paraId="50CB4A85"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Altura de aspiración (Ha)+Altura de impulsión (Hi)</w:t>
      </w:r>
      <w:r w:rsidRPr="00914B54">
        <w:rPr>
          <w:rFonts w:ascii="Arial" w:eastAsia="Times New Roman" w:hAnsi="Arial" w:cs="Arial"/>
          <w:i/>
          <w:iCs/>
          <w:color w:val="333333"/>
          <w:sz w:val="20"/>
          <w:szCs w:val="20"/>
          <w:bdr w:val="none" w:sz="0" w:space="0" w:color="auto" w:frame="1"/>
          <w:lang w:eastAsia="es-MX"/>
        </w:rPr>
        <w:t> </w:t>
      </w:r>
      <w:r w:rsidRPr="00914B54">
        <w:rPr>
          <w:rFonts w:ascii="Arial" w:eastAsia="Times New Roman" w:hAnsi="Arial" w:cs="Arial"/>
          <w:color w:val="333333"/>
          <w:sz w:val="20"/>
          <w:szCs w:val="20"/>
          <w:lang w:eastAsia="es-MX"/>
        </w:rPr>
        <w:t xml:space="preserve">(HG = </w:t>
      </w:r>
      <w:proofErr w:type="spellStart"/>
      <w:r w:rsidRPr="00914B54">
        <w:rPr>
          <w:rFonts w:ascii="Arial" w:eastAsia="Times New Roman" w:hAnsi="Arial" w:cs="Arial"/>
          <w:color w:val="333333"/>
          <w:sz w:val="20"/>
          <w:szCs w:val="20"/>
          <w:lang w:eastAsia="es-MX"/>
        </w:rPr>
        <w:t>Ha+Hi</w:t>
      </w:r>
      <w:proofErr w:type="spellEnd"/>
      <w:r w:rsidRPr="00914B54">
        <w:rPr>
          <w:rFonts w:ascii="Arial" w:eastAsia="Times New Roman" w:hAnsi="Arial" w:cs="Arial"/>
          <w:color w:val="333333"/>
          <w:sz w:val="20"/>
          <w:szCs w:val="20"/>
          <w:lang w:eastAsia="es-MX"/>
        </w:rPr>
        <w:t>)</w:t>
      </w:r>
    </w:p>
    <w:p w14:paraId="21F6A7FC"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Las pérdidas de carga son las pérdidas en altura de agua por el rozamiento con la tubería. Estas pérdidas aumentan con la rugosidad, la longitud de la tubería y el caudal que pasa por ella. Por el contrario, las pérdidas disminuyen si se reduce la rugosidad de la tubería o se aumenta su diámetro.</w:t>
      </w:r>
    </w:p>
    <w:p w14:paraId="0E9735F5"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También contribuyen a aumentar las pérdidas de carga los obstáculos como reducciones, válvulas (de bola, compuerta o retención) y codos que formen parte de la instalación de la tubería (pérdidas singulares). Las pérdidas de carga debidas a codos de 90º equivalen a 5 m lineales de tubería y las debidas a válvulas, a 10 m.</w:t>
      </w:r>
    </w:p>
    <w:p w14:paraId="59FDAF73" w14:textId="77777777" w:rsidR="00F22728" w:rsidRPr="00914B54" w:rsidRDefault="00F22728" w:rsidP="00914B54">
      <w:pPr>
        <w:spacing w:after="0" w:line="240" w:lineRule="auto"/>
        <w:jc w:val="both"/>
        <w:textAlignment w:val="baseline"/>
        <w:outlineLvl w:val="2"/>
        <w:rPr>
          <w:rFonts w:ascii="Helvetica" w:eastAsia="Times New Roman" w:hAnsi="Helvetica" w:cs="Helvetica"/>
          <w:b/>
          <w:bCs/>
          <w:color w:val="333333"/>
          <w:spacing w:val="15"/>
          <w:sz w:val="20"/>
          <w:szCs w:val="20"/>
          <w:lang w:eastAsia="es-MX"/>
        </w:rPr>
      </w:pPr>
      <w:r w:rsidRPr="00914B54">
        <w:rPr>
          <w:rFonts w:ascii="Helvetica" w:eastAsia="Times New Roman" w:hAnsi="Helvetica" w:cs="Helvetica"/>
          <w:b/>
          <w:bCs/>
          <w:color w:val="333333"/>
          <w:spacing w:val="15"/>
          <w:sz w:val="20"/>
          <w:szCs w:val="20"/>
          <w:lang w:eastAsia="es-MX"/>
        </w:rPr>
        <w:t>Ejemplo de cálculo para una </w:t>
      </w:r>
      <w:hyperlink r:id="rId16" w:tooltip="Bomba de agua" w:history="1">
        <w:r w:rsidRPr="00914B54">
          <w:rPr>
            <w:rFonts w:ascii="opensans" w:eastAsia="Times New Roman" w:hAnsi="opensans" w:cs="Arial"/>
            <w:b/>
            <w:bCs/>
            <w:color w:val="000000"/>
            <w:spacing w:val="15"/>
            <w:sz w:val="20"/>
            <w:szCs w:val="20"/>
            <w:u w:val="single"/>
            <w:bdr w:val="none" w:sz="0" w:space="0" w:color="auto" w:frame="1"/>
            <w:lang w:eastAsia="es-MX"/>
          </w:rPr>
          <w:t>bomba de agua</w:t>
        </w:r>
      </w:hyperlink>
      <w:r w:rsidRPr="00914B54">
        <w:rPr>
          <w:rFonts w:ascii="Helvetica" w:eastAsia="Times New Roman" w:hAnsi="Helvetica" w:cs="Helvetica"/>
          <w:b/>
          <w:bCs/>
          <w:color w:val="333333"/>
          <w:spacing w:val="15"/>
          <w:sz w:val="20"/>
          <w:szCs w:val="20"/>
          <w:lang w:eastAsia="es-MX"/>
        </w:rPr>
        <w:t>:</w:t>
      </w:r>
    </w:p>
    <w:p w14:paraId="7440B880" w14:textId="63F207C9"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 xml:space="preserve">Se quiere elevar agua desde </w:t>
      </w:r>
      <w:r w:rsidR="007F29DB" w:rsidRPr="00914B54">
        <w:rPr>
          <w:rFonts w:ascii="Arial" w:eastAsia="Times New Roman" w:hAnsi="Arial" w:cs="Arial"/>
          <w:color w:val="333333"/>
          <w:sz w:val="20"/>
          <w:szCs w:val="20"/>
          <w:lang w:eastAsia="es-MX"/>
        </w:rPr>
        <w:t>una cisterna</w:t>
      </w:r>
      <w:r w:rsidRPr="00914B54">
        <w:rPr>
          <w:rFonts w:ascii="Arial" w:eastAsia="Times New Roman" w:hAnsi="Arial" w:cs="Arial"/>
          <w:color w:val="333333"/>
          <w:sz w:val="20"/>
          <w:szCs w:val="20"/>
          <w:lang w:eastAsia="es-MX"/>
        </w:rPr>
        <w:t xml:space="preserve"> hasta un depósito situado en una </w:t>
      </w:r>
      <w:r w:rsidR="007F29DB" w:rsidRPr="00914B54">
        <w:rPr>
          <w:rFonts w:ascii="Arial" w:eastAsia="Times New Roman" w:hAnsi="Arial" w:cs="Arial"/>
          <w:color w:val="333333"/>
          <w:sz w:val="20"/>
          <w:szCs w:val="20"/>
          <w:lang w:eastAsia="es-MX"/>
        </w:rPr>
        <w:t>altura</w:t>
      </w:r>
      <w:r w:rsidRPr="00914B54">
        <w:rPr>
          <w:rFonts w:ascii="Arial" w:eastAsia="Times New Roman" w:hAnsi="Arial" w:cs="Arial"/>
          <w:color w:val="333333"/>
          <w:sz w:val="20"/>
          <w:szCs w:val="20"/>
          <w:lang w:eastAsia="es-MX"/>
        </w:rPr>
        <w:t xml:space="preserve"> más elevada y obtener un caudal de 5.000 l/h.</w:t>
      </w:r>
    </w:p>
    <w:p w14:paraId="71F2EBA7"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Los datos generales que se tienen son los siguientes:</w:t>
      </w:r>
    </w:p>
    <w:p w14:paraId="0F4747E7" w14:textId="77777777" w:rsidR="00F22728" w:rsidRPr="00914B54" w:rsidRDefault="00F22728" w:rsidP="00914B54">
      <w:pPr>
        <w:numPr>
          <w:ilvl w:val="0"/>
          <w:numId w:val="7"/>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 xml:space="preserve">Altura geométrica (Altura </w:t>
      </w:r>
      <w:proofErr w:type="spellStart"/>
      <w:r w:rsidRPr="00914B54">
        <w:rPr>
          <w:rFonts w:ascii="Arial" w:eastAsia="Times New Roman" w:hAnsi="Arial" w:cs="Arial"/>
          <w:color w:val="333333"/>
          <w:sz w:val="20"/>
          <w:szCs w:val="20"/>
          <w:lang w:eastAsia="es-MX"/>
        </w:rPr>
        <w:t>aspiración+Altura</w:t>
      </w:r>
      <w:proofErr w:type="spellEnd"/>
      <w:r w:rsidRPr="00914B54">
        <w:rPr>
          <w:rFonts w:ascii="Arial" w:eastAsia="Times New Roman" w:hAnsi="Arial" w:cs="Arial"/>
          <w:color w:val="333333"/>
          <w:sz w:val="20"/>
          <w:szCs w:val="20"/>
          <w:lang w:eastAsia="es-MX"/>
        </w:rPr>
        <w:t xml:space="preserve"> de impulsión): 17 m</w:t>
      </w:r>
    </w:p>
    <w:p w14:paraId="3C9E217D" w14:textId="77777777" w:rsidR="00F22728" w:rsidRPr="00914B54" w:rsidRDefault="00F22728" w:rsidP="00914B54">
      <w:pPr>
        <w:numPr>
          <w:ilvl w:val="0"/>
          <w:numId w:val="7"/>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Recorrido total de la tubería: 43 m</w:t>
      </w:r>
    </w:p>
    <w:p w14:paraId="19779792" w14:textId="77777777" w:rsidR="00F22728" w:rsidRPr="00914B54" w:rsidRDefault="00F22728" w:rsidP="00914B54">
      <w:pPr>
        <w:numPr>
          <w:ilvl w:val="0"/>
          <w:numId w:val="7"/>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Diámetro interior de la tubería: 38 mm</w:t>
      </w:r>
    </w:p>
    <w:p w14:paraId="1BFE89BE"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Características de la aspiración:</w:t>
      </w:r>
    </w:p>
    <w:p w14:paraId="0EF6FF5D" w14:textId="77777777" w:rsidR="00F22728" w:rsidRPr="00914B54" w:rsidRDefault="00F22728" w:rsidP="00914B54">
      <w:pPr>
        <w:numPr>
          <w:ilvl w:val="0"/>
          <w:numId w:val="8"/>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Altura de aspiración: 2 m</w:t>
      </w:r>
    </w:p>
    <w:p w14:paraId="34AF553F" w14:textId="77777777" w:rsidR="00F22728" w:rsidRPr="00914B54" w:rsidRDefault="00F22728" w:rsidP="00914B54">
      <w:pPr>
        <w:numPr>
          <w:ilvl w:val="0"/>
          <w:numId w:val="8"/>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Longitud de la tubería: 8 m</w:t>
      </w:r>
    </w:p>
    <w:p w14:paraId="45663026" w14:textId="77777777" w:rsidR="00F22728" w:rsidRPr="00914B54" w:rsidRDefault="00F22728" w:rsidP="00914B54">
      <w:pPr>
        <w:numPr>
          <w:ilvl w:val="0"/>
          <w:numId w:val="8"/>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Número de válvulas de pie: 1</w:t>
      </w:r>
    </w:p>
    <w:p w14:paraId="7C51E89C" w14:textId="77777777" w:rsidR="00F22728" w:rsidRPr="00914B54" w:rsidRDefault="00F22728" w:rsidP="00914B54">
      <w:pPr>
        <w:numPr>
          <w:ilvl w:val="0"/>
          <w:numId w:val="8"/>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Número de codos de 90º: 1</w:t>
      </w:r>
    </w:p>
    <w:p w14:paraId="6D559B76"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Características de la impulsión:</w:t>
      </w:r>
    </w:p>
    <w:p w14:paraId="0839E233" w14:textId="77777777" w:rsidR="00F22728" w:rsidRPr="00914B54" w:rsidRDefault="00F22728" w:rsidP="00914B54">
      <w:pPr>
        <w:numPr>
          <w:ilvl w:val="0"/>
          <w:numId w:val="9"/>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Altura de impulsión: 15 m</w:t>
      </w:r>
    </w:p>
    <w:p w14:paraId="2FA77A65" w14:textId="3D86F3D1" w:rsidR="00F22728" w:rsidRPr="00914B54" w:rsidRDefault="00F22728" w:rsidP="00914B54">
      <w:pPr>
        <w:numPr>
          <w:ilvl w:val="0"/>
          <w:numId w:val="9"/>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lastRenderedPageBreak/>
        <w:t>Longitud de la tubería: 35 m</w:t>
      </w:r>
    </w:p>
    <w:p w14:paraId="470F538D" w14:textId="7EC0AF14" w:rsidR="00F22728" w:rsidRPr="00914B54" w:rsidRDefault="00F22728" w:rsidP="00914B54">
      <w:pPr>
        <w:numPr>
          <w:ilvl w:val="0"/>
          <w:numId w:val="9"/>
        </w:numPr>
        <w:spacing w:after="0" w:line="240" w:lineRule="auto"/>
        <w:ind w:left="300"/>
        <w:textAlignment w:val="baseline"/>
        <w:rPr>
          <w:rFonts w:ascii="Arial" w:eastAsia="Times New Roman" w:hAnsi="Arial" w:cs="Arial"/>
          <w:color w:val="333333"/>
          <w:sz w:val="20"/>
          <w:szCs w:val="20"/>
          <w:lang w:eastAsia="es-MX"/>
        </w:rPr>
      </w:pPr>
      <w:proofErr w:type="spellStart"/>
      <w:r w:rsidRPr="00914B54">
        <w:rPr>
          <w:rFonts w:ascii="Arial" w:eastAsia="Times New Roman" w:hAnsi="Arial" w:cs="Arial"/>
          <w:color w:val="333333"/>
          <w:sz w:val="20"/>
          <w:szCs w:val="20"/>
          <w:lang w:eastAsia="es-MX"/>
        </w:rPr>
        <w:t>Nº</w:t>
      </w:r>
      <w:proofErr w:type="spellEnd"/>
      <w:r w:rsidRPr="00914B54">
        <w:rPr>
          <w:rFonts w:ascii="Arial" w:eastAsia="Times New Roman" w:hAnsi="Arial" w:cs="Arial"/>
          <w:color w:val="333333"/>
          <w:sz w:val="20"/>
          <w:szCs w:val="20"/>
          <w:lang w:eastAsia="es-MX"/>
        </w:rPr>
        <w:t xml:space="preserve"> de válvulas retención: 2</w:t>
      </w:r>
    </w:p>
    <w:p w14:paraId="3205206A" w14:textId="77777777" w:rsidR="00F22728" w:rsidRPr="00914B54" w:rsidRDefault="00F22728" w:rsidP="00914B54">
      <w:pPr>
        <w:numPr>
          <w:ilvl w:val="0"/>
          <w:numId w:val="9"/>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Nº de codos de 90º: 2</w:t>
      </w:r>
    </w:p>
    <w:p w14:paraId="09B95455" w14:textId="27652061"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Operaciones para el cálculo de la instalación:</w:t>
      </w:r>
    </w:p>
    <w:p w14:paraId="25E501D8" w14:textId="3BBDF8E6" w:rsidR="00F22728" w:rsidRPr="00914B54" w:rsidRDefault="00F22728" w:rsidP="00914B54">
      <w:pPr>
        <w:numPr>
          <w:ilvl w:val="0"/>
          <w:numId w:val="10"/>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Pérdidas de Carga en la aspiración:</w:t>
      </w:r>
    </w:p>
    <w:p w14:paraId="5D848173" w14:textId="70FA8336" w:rsidR="00F22728" w:rsidRPr="00914B54" w:rsidRDefault="00F22728" w:rsidP="00914B54">
      <w:pPr>
        <w:numPr>
          <w:ilvl w:val="0"/>
          <w:numId w:val="10"/>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Longitud de la tubería: 8 m</w:t>
      </w:r>
    </w:p>
    <w:p w14:paraId="3F670BA5" w14:textId="705C9303" w:rsidR="00F22728" w:rsidRPr="00914B54" w:rsidRDefault="00F22728" w:rsidP="00914B54">
      <w:pPr>
        <w:numPr>
          <w:ilvl w:val="0"/>
          <w:numId w:val="10"/>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 xml:space="preserve">Pérdidas singulares: 10 m </w:t>
      </w:r>
      <w:proofErr w:type="gramStart"/>
      <w:r w:rsidRPr="00914B54">
        <w:rPr>
          <w:rFonts w:ascii="Arial" w:eastAsia="Times New Roman" w:hAnsi="Arial" w:cs="Arial"/>
          <w:color w:val="333333"/>
          <w:sz w:val="20"/>
          <w:szCs w:val="20"/>
          <w:lang w:eastAsia="es-MX"/>
        </w:rPr>
        <w:t>( válvula</w:t>
      </w:r>
      <w:proofErr w:type="gramEnd"/>
      <w:r w:rsidRPr="00914B54">
        <w:rPr>
          <w:rFonts w:ascii="Arial" w:eastAsia="Times New Roman" w:hAnsi="Arial" w:cs="Arial"/>
          <w:color w:val="333333"/>
          <w:sz w:val="20"/>
          <w:szCs w:val="20"/>
          <w:lang w:eastAsia="es-MX"/>
        </w:rPr>
        <w:t xml:space="preserve"> de pie) + 5 m ( Codo de 90º)</w:t>
      </w:r>
    </w:p>
    <w:p w14:paraId="6F367DDF" w14:textId="2CABFEA6" w:rsidR="00F22728" w:rsidRPr="00914B54" w:rsidRDefault="00F22728" w:rsidP="00914B54">
      <w:pPr>
        <w:numPr>
          <w:ilvl w:val="0"/>
          <w:numId w:val="10"/>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Longitud equivalente de la tubería: 23 m</w:t>
      </w:r>
    </w:p>
    <w:p w14:paraId="1887D86A" w14:textId="75BEB2C9"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 xml:space="preserve">Con este valor se puede obtener la pérdida en metros columna de agua </w:t>
      </w:r>
      <w:proofErr w:type="gramStart"/>
      <w:r w:rsidRPr="00914B54">
        <w:rPr>
          <w:rFonts w:ascii="Arial" w:eastAsia="Times New Roman" w:hAnsi="Arial" w:cs="Arial"/>
          <w:color w:val="333333"/>
          <w:sz w:val="20"/>
          <w:szCs w:val="20"/>
          <w:lang w:eastAsia="es-MX"/>
        </w:rPr>
        <w:t xml:space="preserve">( </w:t>
      </w:r>
      <w:proofErr w:type="spellStart"/>
      <w:r w:rsidRPr="00914B54">
        <w:rPr>
          <w:rFonts w:ascii="Arial" w:eastAsia="Times New Roman" w:hAnsi="Arial" w:cs="Arial"/>
          <w:color w:val="333333"/>
          <w:sz w:val="20"/>
          <w:szCs w:val="20"/>
          <w:lang w:eastAsia="es-MX"/>
        </w:rPr>
        <w:t>m.c.a</w:t>
      </w:r>
      <w:proofErr w:type="spellEnd"/>
      <w:r w:rsidRPr="00914B54">
        <w:rPr>
          <w:rFonts w:ascii="Arial" w:eastAsia="Times New Roman" w:hAnsi="Arial" w:cs="Arial"/>
          <w:color w:val="333333"/>
          <w:sz w:val="20"/>
          <w:szCs w:val="20"/>
          <w:lang w:eastAsia="es-MX"/>
        </w:rPr>
        <w:t>.</w:t>
      </w:r>
      <w:proofErr w:type="gramEnd"/>
      <w:r w:rsidRPr="00914B54">
        <w:rPr>
          <w:rFonts w:ascii="Arial" w:eastAsia="Times New Roman" w:hAnsi="Arial" w:cs="Arial"/>
          <w:color w:val="333333"/>
          <w:sz w:val="20"/>
          <w:szCs w:val="20"/>
          <w:lang w:eastAsia="es-MX"/>
        </w:rPr>
        <w:t xml:space="preserve">) a través de la tabla de pérdidas de carga. Es decir, 5.000 l/h en una tubería de 38 mm de diámetro, corresponden a 4,3 m por cada 100 m lineales de tubería de las características descritas. Entonces: 4,3 x 23/100=0,99 </w:t>
      </w:r>
      <w:proofErr w:type="spellStart"/>
      <w:r w:rsidRPr="00914B54">
        <w:rPr>
          <w:rFonts w:ascii="Arial" w:eastAsia="Times New Roman" w:hAnsi="Arial" w:cs="Arial"/>
          <w:color w:val="333333"/>
          <w:sz w:val="20"/>
          <w:szCs w:val="20"/>
          <w:lang w:eastAsia="es-MX"/>
        </w:rPr>
        <w:t>m.c.a</w:t>
      </w:r>
      <w:proofErr w:type="spellEnd"/>
      <w:r w:rsidRPr="00914B54">
        <w:rPr>
          <w:rFonts w:ascii="Arial" w:eastAsia="Times New Roman" w:hAnsi="Arial" w:cs="Arial"/>
          <w:color w:val="333333"/>
          <w:sz w:val="20"/>
          <w:szCs w:val="20"/>
          <w:lang w:eastAsia="es-MX"/>
        </w:rPr>
        <w:t>.</w:t>
      </w:r>
    </w:p>
    <w:p w14:paraId="2E860C7D" w14:textId="63160E0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Pérdidas de carga en la impulsión:</w:t>
      </w:r>
    </w:p>
    <w:p w14:paraId="6799D0CE" w14:textId="0E21EA86" w:rsidR="00F22728" w:rsidRPr="00914B54" w:rsidRDefault="00F22728" w:rsidP="00914B54">
      <w:pPr>
        <w:numPr>
          <w:ilvl w:val="0"/>
          <w:numId w:val="11"/>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Longitud de la tubería: 35 m</w:t>
      </w:r>
    </w:p>
    <w:p w14:paraId="12EC4DEC" w14:textId="4596CB14" w:rsidR="00F22728" w:rsidRPr="00914B54" w:rsidRDefault="00F22728" w:rsidP="00914B54">
      <w:pPr>
        <w:numPr>
          <w:ilvl w:val="0"/>
          <w:numId w:val="11"/>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Pérdidas singulares: 10 m (válvula de compuerta) + 10 m (válvula de retención) + 10 m (2 codos de 90º).</w:t>
      </w:r>
    </w:p>
    <w:p w14:paraId="0E761D78" w14:textId="28C1C21A" w:rsidR="00F22728" w:rsidRPr="00914B54" w:rsidRDefault="00F22728" w:rsidP="00914B54">
      <w:pPr>
        <w:numPr>
          <w:ilvl w:val="0"/>
          <w:numId w:val="11"/>
        </w:numPr>
        <w:spacing w:after="0" w:line="240" w:lineRule="auto"/>
        <w:ind w:left="300"/>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Longitud equivalente de la tubería: 65 m</w:t>
      </w:r>
    </w:p>
    <w:p w14:paraId="64554A0D" w14:textId="168B9818"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 xml:space="preserve">Se procede igual que en el punto anterior y obtenemos: 4,3 x 65/100= 2,79 </w:t>
      </w:r>
      <w:proofErr w:type="spellStart"/>
      <w:r w:rsidRPr="00914B54">
        <w:rPr>
          <w:rFonts w:ascii="Arial" w:eastAsia="Times New Roman" w:hAnsi="Arial" w:cs="Arial"/>
          <w:color w:val="333333"/>
          <w:sz w:val="20"/>
          <w:szCs w:val="20"/>
          <w:lang w:eastAsia="es-MX"/>
        </w:rPr>
        <w:t>m.c.a</w:t>
      </w:r>
      <w:proofErr w:type="spellEnd"/>
      <w:r w:rsidRPr="00914B54">
        <w:rPr>
          <w:rFonts w:ascii="Arial" w:eastAsia="Times New Roman" w:hAnsi="Arial" w:cs="Arial"/>
          <w:color w:val="333333"/>
          <w:sz w:val="20"/>
          <w:szCs w:val="20"/>
          <w:lang w:eastAsia="es-MX"/>
        </w:rPr>
        <w:t>.</w:t>
      </w:r>
    </w:p>
    <w:p w14:paraId="3706BD2C" w14:textId="77777777"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b/>
          <w:bCs/>
          <w:color w:val="333333"/>
          <w:sz w:val="20"/>
          <w:szCs w:val="20"/>
          <w:bdr w:val="none" w:sz="0" w:space="0" w:color="auto" w:frame="1"/>
          <w:lang w:eastAsia="es-MX"/>
        </w:rPr>
        <w:t>Resultado del cálculo:</w:t>
      </w:r>
    </w:p>
    <w:p w14:paraId="189422C5" w14:textId="741CEEFB"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 xml:space="preserve">Altura manométrica total = Altura de </w:t>
      </w:r>
      <w:proofErr w:type="spellStart"/>
      <w:r w:rsidRPr="00914B54">
        <w:rPr>
          <w:rFonts w:ascii="Arial" w:eastAsia="Times New Roman" w:hAnsi="Arial" w:cs="Arial"/>
          <w:color w:val="333333"/>
          <w:sz w:val="20"/>
          <w:szCs w:val="20"/>
          <w:lang w:eastAsia="es-MX"/>
        </w:rPr>
        <w:t>aspiración+Altura</w:t>
      </w:r>
      <w:proofErr w:type="spellEnd"/>
      <w:r w:rsidRPr="00914B54">
        <w:rPr>
          <w:rFonts w:ascii="Arial" w:eastAsia="Times New Roman" w:hAnsi="Arial" w:cs="Arial"/>
          <w:color w:val="333333"/>
          <w:sz w:val="20"/>
          <w:szCs w:val="20"/>
          <w:lang w:eastAsia="es-MX"/>
        </w:rPr>
        <w:t xml:space="preserve"> de </w:t>
      </w:r>
      <w:proofErr w:type="spellStart"/>
      <w:r w:rsidRPr="00914B54">
        <w:rPr>
          <w:rFonts w:ascii="Arial" w:eastAsia="Times New Roman" w:hAnsi="Arial" w:cs="Arial"/>
          <w:color w:val="333333"/>
          <w:sz w:val="20"/>
          <w:szCs w:val="20"/>
          <w:lang w:eastAsia="es-MX"/>
        </w:rPr>
        <w:t>impulsión+Pérdidas</w:t>
      </w:r>
      <w:proofErr w:type="spellEnd"/>
      <w:r w:rsidRPr="00914B54">
        <w:rPr>
          <w:rFonts w:ascii="Arial" w:eastAsia="Times New Roman" w:hAnsi="Arial" w:cs="Arial"/>
          <w:color w:val="333333"/>
          <w:sz w:val="20"/>
          <w:szCs w:val="20"/>
          <w:lang w:eastAsia="es-MX"/>
        </w:rPr>
        <w:t xml:space="preserve"> de carga en impulsión (2+15+0,99+2,79 = 20,78 </w:t>
      </w:r>
      <w:proofErr w:type="spellStart"/>
      <w:r w:rsidRPr="00914B54">
        <w:rPr>
          <w:rFonts w:ascii="Arial" w:eastAsia="Times New Roman" w:hAnsi="Arial" w:cs="Arial"/>
          <w:color w:val="333333"/>
          <w:sz w:val="20"/>
          <w:szCs w:val="20"/>
          <w:lang w:eastAsia="es-MX"/>
        </w:rPr>
        <w:t>m.c.a</w:t>
      </w:r>
      <w:proofErr w:type="spellEnd"/>
      <w:r w:rsidRPr="00914B54">
        <w:rPr>
          <w:rFonts w:ascii="Arial" w:eastAsia="Times New Roman" w:hAnsi="Arial" w:cs="Arial"/>
          <w:color w:val="333333"/>
          <w:sz w:val="20"/>
          <w:szCs w:val="20"/>
          <w:lang w:eastAsia="es-MX"/>
        </w:rPr>
        <w:t>.)</w:t>
      </w:r>
    </w:p>
    <w:p w14:paraId="0606949F" w14:textId="3CD0AF13"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 xml:space="preserve">En consecuencia, se debe seleccionar una bomba que eleve 5.000 l/h a una altura de 20,78 </w:t>
      </w:r>
      <w:proofErr w:type="spellStart"/>
      <w:r w:rsidRPr="00914B54">
        <w:rPr>
          <w:rFonts w:ascii="Arial" w:eastAsia="Times New Roman" w:hAnsi="Arial" w:cs="Arial"/>
          <w:color w:val="333333"/>
          <w:sz w:val="20"/>
          <w:szCs w:val="20"/>
          <w:lang w:eastAsia="es-MX"/>
        </w:rPr>
        <w:t>m.c.a</w:t>
      </w:r>
      <w:proofErr w:type="spellEnd"/>
      <w:r w:rsidRPr="00914B54">
        <w:rPr>
          <w:rFonts w:ascii="Arial" w:eastAsia="Times New Roman" w:hAnsi="Arial" w:cs="Arial"/>
          <w:color w:val="333333"/>
          <w:sz w:val="20"/>
          <w:szCs w:val="20"/>
          <w:lang w:eastAsia="es-MX"/>
        </w:rPr>
        <w:t>.</w:t>
      </w:r>
    </w:p>
    <w:p w14:paraId="45803BF4" w14:textId="7957CC21" w:rsidR="00F22728" w:rsidRPr="00914B54" w:rsidRDefault="00F22728"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color w:val="333333"/>
          <w:sz w:val="20"/>
          <w:szCs w:val="20"/>
          <w:lang w:eastAsia="es-MX"/>
        </w:rPr>
        <w:t>Una vez se tiene la altura manométrica y la cantidad de litros que la bomba debe poder mover, se selecciona el modelo adecuado con la ayuda de las tablas que todos los fabricantes incluyen en sus catálogos.</w:t>
      </w:r>
    </w:p>
    <w:p w14:paraId="39DC85DD" w14:textId="6854F9F3" w:rsidR="009E6CF0" w:rsidRPr="00914B54" w:rsidRDefault="00914B54" w:rsidP="00914B54">
      <w:pPr>
        <w:spacing w:after="0" w:line="240" w:lineRule="auto"/>
        <w:jc w:val="both"/>
        <w:textAlignment w:val="baseline"/>
        <w:rPr>
          <w:rFonts w:ascii="Arial" w:eastAsia="Times New Roman" w:hAnsi="Arial" w:cs="Arial"/>
          <w:color w:val="333333"/>
          <w:sz w:val="20"/>
          <w:szCs w:val="20"/>
          <w:lang w:eastAsia="es-MX"/>
        </w:rPr>
      </w:pPr>
      <w:r w:rsidRPr="00914B54">
        <w:rPr>
          <w:rFonts w:ascii="Arial" w:eastAsia="Times New Roman" w:hAnsi="Arial" w:cs="Arial"/>
          <w:noProof/>
          <w:color w:val="000000"/>
          <w:sz w:val="20"/>
          <w:szCs w:val="20"/>
          <w:bdr w:val="none" w:sz="0" w:space="0" w:color="auto" w:frame="1"/>
          <w:lang w:eastAsia="es-MX"/>
        </w:rPr>
        <w:drawing>
          <wp:anchor distT="0" distB="0" distL="114300" distR="114300" simplePos="0" relativeHeight="251661312" behindDoc="0" locked="0" layoutInCell="1" allowOverlap="1" wp14:anchorId="2A20EEBF" wp14:editId="16C6A415">
            <wp:simplePos x="0" y="0"/>
            <wp:positionH relativeFrom="column">
              <wp:posOffset>903438</wp:posOffset>
            </wp:positionH>
            <wp:positionV relativeFrom="paragraph">
              <wp:posOffset>595186</wp:posOffset>
            </wp:positionV>
            <wp:extent cx="1500996" cy="1500996"/>
            <wp:effectExtent l="0" t="0" r="4445" b="4445"/>
            <wp:wrapNone/>
            <wp:docPr id="5" name="Imagen 5" descr="Bomba centrífuga Prisma 15-4 0,75cv monofásica Espa">
              <a:hlinkClick xmlns:a="http://schemas.openxmlformats.org/drawingml/2006/main" r:id="rId17" tooltip="&quot;Bomba centrífuga Prisma 15-4 0,75cv monofásica Es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mba centrífuga Prisma 15-4 0,75cv monofásica Espa">
                      <a:hlinkClick r:id="rId17" tooltip="&quot;Bomba centrífuga Prisma 15-4 0,75cv monofásica Espa&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0996" cy="15009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B54">
        <w:rPr>
          <w:rFonts w:ascii="Arial" w:eastAsia="Times New Roman" w:hAnsi="Arial" w:cs="Arial"/>
          <w:noProof/>
          <w:color w:val="000000"/>
          <w:sz w:val="20"/>
          <w:szCs w:val="20"/>
          <w:bdr w:val="none" w:sz="0" w:space="0" w:color="auto" w:frame="1"/>
          <w:lang w:eastAsia="es-MX"/>
        </w:rPr>
        <w:drawing>
          <wp:anchor distT="0" distB="0" distL="114300" distR="114300" simplePos="0" relativeHeight="251660288" behindDoc="0" locked="0" layoutInCell="1" allowOverlap="1" wp14:anchorId="47335FB7" wp14:editId="3FD3CD28">
            <wp:simplePos x="0" y="0"/>
            <wp:positionH relativeFrom="column">
              <wp:posOffset>2905269</wp:posOffset>
            </wp:positionH>
            <wp:positionV relativeFrom="paragraph">
              <wp:posOffset>677737</wp:posOffset>
            </wp:positionV>
            <wp:extent cx="1582420" cy="1483743"/>
            <wp:effectExtent l="0" t="0" r="0" b="2540"/>
            <wp:wrapNone/>
            <wp:docPr id="6" name="Imagen 6" descr="Bomba multicelular Inox MXH 202E Calpeda">
              <a:hlinkClick xmlns:a="http://schemas.openxmlformats.org/drawingml/2006/main" r:id="rId19" tooltip="&quot;Bomba multicelular Inox MXH 202E Calp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mba multicelular Inox MXH 202E Calpeda">
                      <a:hlinkClick r:id="rId19" tooltip="&quot;Bomba multicelular Inox MXH 202E Calpeda&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5647" cy="14867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B54">
        <w:rPr>
          <w:rFonts w:ascii="Arial" w:eastAsia="Times New Roman" w:hAnsi="Arial" w:cs="Arial"/>
          <w:noProof/>
          <w:color w:val="B71C25"/>
          <w:sz w:val="20"/>
          <w:szCs w:val="20"/>
          <w:bdr w:val="none" w:sz="0" w:space="0" w:color="auto" w:frame="1"/>
          <w:lang w:eastAsia="es-MX"/>
        </w:rPr>
        <w:drawing>
          <wp:anchor distT="0" distB="0" distL="114300" distR="114300" simplePos="0" relativeHeight="251663360" behindDoc="0" locked="0" layoutInCell="1" allowOverlap="1" wp14:anchorId="7DF35C19" wp14:editId="2EE2D7FE">
            <wp:simplePos x="0" y="0"/>
            <wp:positionH relativeFrom="column">
              <wp:posOffset>2870093</wp:posOffset>
            </wp:positionH>
            <wp:positionV relativeFrom="paragraph">
              <wp:posOffset>2596575</wp:posOffset>
            </wp:positionV>
            <wp:extent cx="1326674" cy="931653"/>
            <wp:effectExtent l="0" t="0" r="6985" b="1905"/>
            <wp:wrapNone/>
            <wp:docPr id="3" name="Imagen 3" descr="Bombas de agua: averías más habituales y solucion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mbas de agua: averías más habituales y solucion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6674" cy="9316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B54">
        <w:rPr>
          <w:rFonts w:ascii="Arial" w:eastAsia="Times New Roman" w:hAnsi="Arial" w:cs="Arial"/>
          <w:noProof/>
          <w:color w:val="000000"/>
          <w:sz w:val="20"/>
          <w:szCs w:val="20"/>
          <w:bdr w:val="none" w:sz="0" w:space="0" w:color="auto" w:frame="1"/>
          <w:lang w:eastAsia="es-MX"/>
        </w:rPr>
        <w:drawing>
          <wp:anchor distT="0" distB="0" distL="114300" distR="114300" simplePos="0" relativeHeight="251662336" behindDoc="0" locked="0" layoutInCell="1" allowOverlap="1" wp14:anchorId="127D25FC" wp14:editId="75FB4DF9">
            <wp:simplePos x="0" y="0"/>
            <wp:positionH relativeFrom="column">
              <wp:posOffset>429380</wp:posOffset>
            </wp:positionH>
            <wp:positionV relativeFrom="paragraph">
              <wp:posOffset>2307350</wp:posOffset>
            </wp:positionV>
            <wp:extent cx="1394460" cy="1394460"/>
            <wp:effectExtent l="0" t="0" r="0" b="0"/>
            <wp:wrapNone/>
            <wp:docPr id="4" name="Imagen 4" descr="Lista Bomba superficie Hidromat-900S 1246 X 900">
              <a:hlinkClick xmlns:a="http://schemas.openxmlformats.org/drawingml/2006/main" r:id="rId23" tooltip="&quot;Lista Bomba superficie Hidromat-900S 1246 X 9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a Bomba superficie Hidromat-900S 1246 X 900">
                      <a:hlinkClick r:id="rId23" tooltip="&quot;Lista Bomba superficie Hidromat-900S 1246 X 900&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728" w:rsidRPr="00914B54">
        <w:rPr>
          <w:rFonts w:ascii="Arial" w:eastAsia="Times New Roman" w:hAnsi="Arial" w:cs="Arial"/>
          <w:color w:val="333333"/>
          <w:sz w:val="20"/>
          <w:szCs w:val="20"/>
          <w:lang w:eastAsia="es-MX"/>
        </w:rPr>
        <w:t>En el ejemplo expuesto se necesita una bomba para elevar agua de un aljibe, en este caso será indicada una bomba sumergible (al ser agua de un aljibe se entiende que es agua limpia sin suciedad).</w:t>
      </w:r>
      <w:bookmarkStart w:id="0" w:name="_GoBack"/>
      <w:bookmarkEnd w:id="0"/>
    </w:p>
    <w:sectPr w:rsidR="009E6CF0" w:rsidRPr="00914B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77D"/>
    <w:multiLevelType w:val="multilevel"/>
    <w:tmpl w:val="784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5E36"/>
    <w:multiLevelType w:val="multilevel"/>
    <w:tmpl w:val="16C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D6B1E"/>
    <w:multiLevelType w:val="multilevel"/>
    <w:tmpl w:val="424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C1EA8"/>
    <w:multiLevelType w:val="multilevel"/>
    <w:tmpl w:val="AF4E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C074C"/>
    <w:multiLevelType w:val="multilevel"/>
    <w:tmpl w:val="5834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4028C4"/>
    <w:multiLevelType w:val="multilevel"/>
    <w:tmpl w:val="2198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B6D77"/>
    <w:multiLevelType w:val="multilevel"/>
    <w:tmpl w:val="95D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21E6D"/>
    <w:multiLevelType w:val="multilevel"/>
    <w:tmpl w:val="EF4C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00D39"/>
    <w:multiLevelType w:val="multilevel"/>
    <w:tmpl w:val="DDC4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3673B"/>
    <w:multiLevelType w:val="multilevel"/>
    <w:tmpl w:val="0E6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24DDF"/>
    <w:multiLevelType w:val="multilevel"/>
    <w:tmpl w:val="7838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478D4"/>
    <w:multiLevelType w:val="multilevel"/>
    <w:tmpl w:val="77F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0"/>
  </w:num>
  <w:num w:numId="4">
    <w:abstractNumId w:val="8"/>
  </w:num>
  <w:num w:numId="5">
    <w:abstractNumId w:val="6"/>
  </w:num>
  <w:num w:numId="6">
    <w:abstractNumId w:val="10"/>
  </w:num>
  <w:num w:numId="7">
    <w:abstractNumId w:val="7"/>
  </w:num>
  <w:num w:numId="8">
    <w:abstractNumId w:val="2"/>
  </w:num>
  <w:num w:numId="9">
    <w:abstractNumId w:val="3"/>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28"/>
    <w:rsid w:val="00051812"/>
    <w:rsid w:val="002B4B71"/>
    <w:rsid w:val="00687C6E"/>
    <w:rsid w:val="007F29DB"/>
    <w:rsid w:val="00867897"/>
    <w:rsid w:val="00914B54"/>
    <w:rsid w:val="00D46F2E"/>
    <w:rsid w:val="00D67A53"/>
    <w:rsid w:val="00F22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F1CE"/>
  <w15:chartTrackingRefBased/>
  <w15:docId w15:val="{E058C4FC-9E4E-4441-8235-C6C9E9C3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F22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2272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F2272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272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2272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22728"/>
    <w:rPr>
      <w:rFonts w:ascii="Times New Roman" w:eastAsia="Times New Roman" w:hAnsi="Times New Roman" w:cs="Times New Roman"/>
      <w:b/>
      <w:bCs/>
      <w:sz w:val="27"/>
      <w:szCs w:val="27"/>
      <w:lang w:eastAsia="es-MX"/>
    </w:rPr>
  </w:style>
  <w:style w:type="character" w:customStyle="1" w:styleId="entry-author-link">
    <w:name w:val="entry-author-link"/>
    <w:basedOn w:val="Fuentedeprrafopredeter"/>
    <w:rsid w:val="00F22728"/>
  </w:style>
  <w:style w:type="character" w:styleId="Hipervnculo">
    <w:name w:val="Hyperlink"/>
    <w:basedOn w:val="Fuentedeprrafopredeter"/>
    <w:uiPriority w:val="99"/>
    <w:semiHidden/>
    <w:unhideWhenUsed/>
    <w:rsid w:val="00F22728"/>
    <w:rPr>
      <w:color w:val="0000FF"/>
      <w:u w:val="single"/>
    </w:rPr>
  </w:style>
  <w:style w:type="character" w:customStyle="1" w:styleId="apple-converted-space">
    <w:name w:val="apple-converted-space"/>
    <w:basedOn w:val="Fuentedeprrafopredeter"/>
    <w:rsid w:val="00F22728"/>
  </w:style>
  <w:style w:type="character" w:customStyle="1" w:styleId="entry-date">
    <w:name w:val="entry-date"/>
    <w:basedOn w:val="Fuentedeprrafopredeter"/>
    <w:rsid w:val="00F22728"/>
  </w:style>
  <w:style w:type="character" w:customStyle="1" w:styleId="entry-category">
    <w:name w:val="entry-category"/>
    <w:basedOn w:val="Fuentedeprrafopredeter"/>
    <w:rsid w:val="00F22728"/>
  </w:style>
  <w:style w:type="paragraph" w:styleId="NormalWeb">
    <w:name w:val="Normal (Web)"/>
    <w:basedOn w:val="Normal"/>
    <w:uiPriority w:val="99"/>
    <w:semiHidden/>
    <w:unhideWhenUsed/>
    <w:rsid w:val="00F227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22728"/>
    <w:rPr>
      <w:b/>
      <w:bCs/>
    </w:rPr>
  </w:style>
  <w:style w:type="paragraph" w:customStyle="1" w:styleId="wp-caption-text">
    <w:name w:val="wp-caption-text"/>
    <w:basedOn w:val="Normal"/>
    <w:rsid w:val="00F227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s-cta-node">
    <w:name w:val="hs-cta-node"/>
    <w:basedOn w:val="Fuentedeprrafopredeter"/>
    <w:rsid w:val="00F2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7926">
      <w:bodyDiv w:val="1"/>
      <w:marLeft w:val="0"/>
      <w:marRight w:val="0"/>
      <w:marTop w:val="0"/>
      <w:marBottom w:val="0"/>
      <w:divBdr>
        <w:top w:val="none" w:sz="0" w:space="0" w:color="auto"/>
        <w:left w:val="none" w:sz="0" w:space="0" w:color="auto"/>
        <w:bottom w:val="none" w:sz="0" w:space="0" w:color="auto"/>
        <w:right w:val="none" w:sz="0" w:space="0" w:color="auto"/>
      </w:divBdr>
      <w:divsChild>
        <w:div w:id="126776406">
          <w:marLeft w:val="300"/>
          <w:marRight w:val="0"/>
          <w:marTop w:val="150"/>
          <w:marBottom w:val="150"/>
          <w:divBdr>
            <w:top w:val="none" w:sz="0" w:space="14" w:color="auto"/>
            <w:left w:val="none" w:sz="0" w:space="10" w:color="auto"/>
            <w:bottom w:val="single" w:sz="6" w:space="14" w:color="EEEEEE"/>
            <w:right w:val="none" w:sz="0" w:space="10" w:color="auto"/>
          </w:divBdr>
        </w:div>
        <w:div w:id="1332101811">
          <w:marLeft w:val="-120"/>
          <w:marRight w:val="-120"/>
          <w:marTop w:val="0"/>
          <w:marBottom w:val="240"/>
          <w:divBdr>
            <w:top w:val="none" w:sz="0" w:space="0" w:color="auto"/>
            <w:left w:val="none" w:sz="0" w:space="0" w:color="auto"/>
            <w:bottom w:val="none" w:sz="0" w:space="0" w:color="auto"/>
            <w:right w:val="none" w:sz="0" w:space="0" w:color="auto"/>
          </w:divBdr>
        </w:div>
        <w:div w:id="780489336">
          <w:marLeft w:val="0"/>
          <w:marRight w:val="0"/>
          <w:marTop w:val="0"/>
          <w:marBottom w:val="825"/>
          <w:divBdr>
            <w:top w:val="none" w:sz="0" w:space="0" w:color="auto"/>
            <w:left w:val="none" w:sz="0" w:space="0" w:color="auto"/>
            <w:bottom w:val="none" w:sz="0" w:space="0" w:color="auto"/>
            <w:right w:val="none" w:sz="0" w:space="0" w:color="auto"/>
          </w:divBdr>
          <w:divsChild>
            <w:div w:id="1228029133">
              <w:marLeft w:val="0"/>
              <w:marRight w:val="0"/>
              <w:marTop w:val="225"/>
              <w:marBottom w:val="0"/>
              <w:divBdr>
                <w:top w:val="none" w:sz="0" w:space="0" w:color="auto"/>
                <w:left w:val="none" w:sz="0" w:space="0" w:color="auto"/>
                <w:bottom w:val="none" w:sz="0" w:space="0" w:color="auto"/>
                <w:right w:val="none" w:sz="0" w:space="0" w:color="auto"/>
              </w:divBdr>
            </w:div>
            <w:div w:id="626012605">
              <w:marLeft w:val="0"/>
              <w:marRight w:val="0"/>
              <w:marTop w:val="225"/>
              <w:marBottom w:val="0"/>
              <w:divBdr>
                <w:top w:val="none" w:sz="0" w:space="0" w:color="auto"/>
                <w:left w:val="none" w:sz="0" w:space="0" w:color="auto"/>
                <w:bottom w:val="none" w:sz="0" w:space="0" w:color="auto"/>
                <w:right w:val="none" w:sz="0" w:space="0" w:color="auto"/>
              </w:divBdr>
            </w:div>
            <w:div w:id="814489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andco.com/aprendeymejora/como-escoger-una-bomba-de-agua/" TargetMode="External"/><Relationship Id="rId13" Type="http://schemas.openxmlformats.org/officeDocument/2006/relationships/hyperlink" Target="https://www.tuandco.com/tratamiento-purificacion-del-agua/bombas-agua"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uandco.com/aprendeymejora/bombas-de-agua-averias-mas-habituales-y-soluciones/" TargetMode="External"/><Relationship Id="rId7" Type="http://schemas.openxmlformats.org/officeDocument/2006/relationships/hyperlink" Target="https://www.tuandco.com/tratamiento-purificacion-del-agua/bombas-agua" TargetMode="External"/><Relationship Id="rId12" Type="http://schemas.openxmlformats.org/officeDocument/2006/relationships/hyperlink" Target="https://www.tuandco.com/fontaneria/bombas-agua-sumergibles" TargetMode="External"/><Relationship Id="rId17" Type="http://schemas.openxmlformats.org/officeDocument/2006/relationships/hyperlink" Target="https://www.tuandco.com/bomba-centrifuga-prisma-15-4-monofasica-esp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uandco.com/tratamiento-purificacion-del-agua/bombas-agua"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tuandco.com/fontaneria/bombas-agua-superficie" TargetMode="External"/><Relationship Id="rId11" Type="http://schemas.openxmlformats.org/officeDocument/2006/relationships/hyperlink" Target="https://www.tuandco.com/aprendeymejora/como-escoger-una-bomba-de-agua/"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www.tuandco.com/lista-bomba-superficie-hidromat-900s-1246-x-900" TargetMode="External"/><Relationship Id="rId10" Type="http://schemas.openxmlformats.org/officeDocument/2006/relationships/hyperlink" Target="https://www.tuandco.com/aprendeymejora/como-escoger-una-bomba-de-agua/" TargetMode="External"/><Relationship Id="rId19" Type="http://schemas.openxmlformats.org/officeDocument/2006/relationships/hyperlink" Target="https://www.tuandco.com/bomba-multicelular-inox-mxh-202e-calpeda" TargetMode="External"/><Relationship Id="rId4" Type="http://schemas.openxmlformats.org/officeDocument/2006/relationships/webSettings" Target="webSettings.xml"/><Relationship Id="rId9" Type="http://schemas.openxmlformats.org/officeDocument/2006/relationships/hyperlink" Target="https://www.tuandco.com/aprendeymejora/como-escoger-una-bomba-de-agua/" TargetMode="External"/><Relationship Id="rId14" Type="http://schemas.openxmlformats.org/officeDocument/2006/relationships/hyperlink" Target="https://www.tuandco.com/bomba-multicelular-inox-calpeda-mxhm-2" TargetMode="External"/><Relationship Id="rId22"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Gómez</dc:creator>
  <cp:keywords/>
  <dc:description/>
  <cp:lastModifiedBy>José Luis °</cp:lastModifiedBy>
  <cp:revision>3</cp:revision>
  <dcterms:created xsi:type="dcterms:W3CDTF">2017-05-23T18:06:00Z</dcterms:created>
  <dcterms:modified xsi:type="dcterms:W3CDTF">2019-09-23T01:04:00Z</dcterms:modified>
</cp:coreProperties>
</file>