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CC" w:rsidRDefault="00916BCC" w:rsidP="00916BCC">
      <w:pPr>
        <w:rPr>
          <w:b/>
          <w:bCs/>
          <w:sz w:val="32"/>
        </w:rPr>
      </w:pPr>
      <w:r w:rsidRPr="000D59CC">
        <w:rPr>
          <w:b/>
          <w:bCs/>
          <w:sz w:val="32"/>
        </w:rPr>
        <w:t>2. Costos indirectos</w:t>
      </w:r>
      <w:r w:rsidR="000D59CC">
        <w:rPr>
          <w:b/>
          <w:bCs/>
          <w:sz w:val="32"/>
        </w:rPr>
        <w:t>.</w:t>
      </w:r>
    </w:p>
    <w:p w:rsidR="00916BCC" w:rsidRPr="000D59CC" w:rsidRDefault="00916BCC" w:rsidP="00916BCC">
      <w:pPr>
        <w:rPr>
          <w:sz w:val="32"/>
        </w:rPr>
      </w:pPr>
      <w:r w:rsidRPr="000D59CC">
        <w:rPr>
          <w:b/>
          <w:bCs/>
          <w:sz w:val="32"/>
        </w:rPr>
        <w:t>Fundamentos del costo</w:t>
      </w:r>
    </w:p>
    <w:p w:rsidR="00916BCC" w:rsidRPr="00916BCC" w:rsidRDefault="00916BCC" w:rsidP="00916BCC">
      <w:r w:rsidRPr="00916BCC">
        <w:t xml:space="preserve">La palabra costo tiene varios significados, en función de muchas circunstancias. El tipo deconcepto de costo que debe aplicarse depende de la decisión que haya de tomarse en la em-presa.En los registros financieros provenientes de la función contable de la empresa, se procuradescribir lo que ha acontecido en el pasado; en cambio, los conceptos de las decisiones acer-tadas sobre el costo tienen por meta proyectar lo que se espera acontezca en el futuro a con-secuencia de las formas discrecionales de actuar. Más aún, las diferentes combinaciones delos elementos del costo se adaptan a diversos tipos de problemas administrativos. Empero,es preciso tener siempre presente que el punto de vista del contador y el del analista de laeconomía es opuesto; uno es historiador y el otro adivino.Considérese por un instante los diferentes tipos de factores productivos que utiliza una em-presa para obtener el bien que fabrica. Algunos de estos factores los compra en el mercadocuando los necesita y los incorpora totalmente al producto. El costo de estos factores essimplemente el precio que se ha pagado por ellos en el mercado.Otros factores —los factores en propiedad, como puede ser el edificio de la fabrica, el equipode transporte o la maquinaria— la empresa los ha comprado hace mucho tiempo y son deuna naturaleza tal, que su utilización dura varios periodos productivos. El costo que en sutiempo tuvieron estos factores no será, en general, el mismo que tendrán hoy. Lo que esmás, puede ser que a la vista de las condiciones económicas hoy existentes, la decisión deadquirir aquellos factores no se hubiera tomado, pues los fondos necesarios para adquirirlospodrían tener hoy más rentabilidad en otro sector.En conclusión, el costo es el valor que representa el monto total de lo invertido —tiempo, di-nero y esfuerzo— para comprar o </w:t>
      </w:r>
      <w:r w:rsidR="000D59CC">
        <w:t>producir un bien o un servicio.</w:t>
      </w:r>
    </w:p>
    <w:p w:rsidR="00916BCC" w:rsidRPr="00916BCC" w:rsidRDefault="00916BCC" w:rsidP="00916BCC">
      <w:r w:rsidRPr="00916BCC">
        <w:t>1</w:t>
      </w:r>
      <w:r w:rsidR="000D59CC">
        <w:t xml:space="preserve"> </w:t>
      </w:r>
      <w:r w:rsidRPr="00916BCC">
        <w:t>C. M. Nava; “Economía para Ingenieros”, s/e., Editorial: Ediciones Alfaomega, 1992, México, pp 68-69.</w:t>
      </w:r>
    </w:p>
    <w:p w:rsidR="000D59CC" w:rsidRDefault="00916BCC" w:rsidP="00916BCC">
      <w:r w:rsidRPr="00916BCC">
        <w:t>En otras palabras el costo lleva implícito otros términos que deben definirse, siendo los si-guientes:Costo: Es el precio que se aplica a los bienes que se pueden aumentar a voluntad. Se fundanen las estimaciones de valor de las partes del mercado. Constituyen un punto importante departida para la valoración de las mercancías por parte de la oferta.Precio: Proporción en que se pueden intercambiar dos bienes. Valor: Es la capacidad que una cosa tiene de satisfacer un deseo, una necesidad o una aspi-ración humana. Valores: Son las acciones, títulos u obligaciones que se negocian en la bolsao en los bancos.Bienes: Por bienes se entienden los medios que no existen en demasía y con los cuales se sa-tisfacen necesidades. Se dividen en:Bienes de consumo.- Todo lo que sirve para satisfacer algunas necesidades humanas.Bienes de dominio público.- Parques, jardines, etcétera.Bienes raíces o inmuebles.- Terrenos, casas, etcétera.Bienes semovientes.- Ganado, casas - trailer, etcétera.</w:t>
      </w:r>
    </w:p>
    <w:p w:rsidR="00916BCC" w:rsidRPr="00916BCC" w:rsidRDefault="00916BCC" w:rsidP="00916BCC">
      <w:r w:rsidRPr="00916BCC">
        <w:t>Prácticamente toda decisión implica un costo, ya que al tomar una opción se está dejando aun lado toda una serie de alternativas. Sin embargo, en cualquier caso es en la actividad delas empresas donde los costos ocupan un lugar más relevante. Por una parte, los costos sonimportantes, pues ayudan a seleccionar las mejores decisiones para ajustarse a los objetivosde la empresa. Asimismo, permite evaluar en qué medida las empresas utilizan adecuada-mente los recursos y factores productivos.</w:t>
      </w:r>
    </w:p>
    <w:p w:rsidR="00916BCC" w:rsidRPr="00916BCC" w:rsidRDefault="00916BCC" w:rsidP="00916BCC">
      <w:r w:rsidRPr="00916BCC">
        <w:lastRenderedPageBreak/>
        <w:t>2</w:t>
      </w:r>
      <w:r w:rsidR="000D59CC">
        <w:t xml:space="preserve">. </w:t>
      </w:r>
      <w:r w:rsidRPr="00916BCC">
        <w:t>C. D. M. GRACIDA (Compilador); “Breve Glosario de Términos de (y Afines a la) Economía”, en “Economía” por C.M. Silva, Vigésima Edición, Editorial Porrúa, 1992, México, pp 82-90.</w:t>
      </w:r>
    </w:p>
    <w:p w:rsidR="00916BCC" w:rsidRPr="00916BCC" w:rsidRDefault="00916BCC" w:rsidP="00916BCC">
      <w:r w:rsidRPr="00916BCC">
        <w:rPr>
          <w:b/>
          <w:bCs/>
        </w:rPr>
        <w:t>Inversión de la empresa constructora</w:t>
      </w:r>
    </w:p>
    <w:p w:rsidR="00916BCC" w:rsidRPr="00916BCC" w:rsidRDefault="00916BCC" w:rsidP="00916BCC">
      <w:r w:rsidRPr="00916BCC">
        <w:t>Entre las inversiones de renta variable están indudablemente comprendidas las empresasconstructoras, con la característica especial de su dependencia en un 50 a 70% de productoselaborados por otras empresas, por tanto su porcentaje de riesgo se incrementa.En las empresas de producción en general puede predeterminarse el costo del artículo porfabricar, revisar experimentalmente dicho costo y finalmente asignarle un precio de venta,teniendo por tanto como riesgo principal la demanda del producto, más en una empresaconstructora, se tiene que presuponer: el costo directo, los gastos indirectos, la utilidad, loscargos financieros, los cargos fiscales, y con todas esas presuposiciones obligarse a un preciode venta determinado.Se hace notar, a manera de ejemplo, que en una casa habitación de tipo medio, intervienenaproximadamente 300 conceptos de obra que a su vez generan 300 precios unitarios. Porotra parte, los mencionados conceptos de obra están integrados por aproximadamente 1000diferentes productos, algunos de ellos sujetos únicamente al valor del mercado en esa épocay en ese lugar, y otros tan complejos, como la mano de obra cuyos parámetros, no son sóloel valor del salario en esa época y en ese lugar, sino que intervienen todas las condicionesaleatorias tales como clima, relaciones obrero patronales, sistema constructivo, dificultad ofacilidad de realización, seguridad o inseguridad en el proceso, sistemas de pago, etcétera. Aunado a lo anterior se tiene que continuar presuponiendo tiempos de ejecución para tam-bién obligarse al tiempo total del proceso productivo en cuestión, que al estar íntimamente li-gado al valor de la obra —a mayor tiempo, mayor costo—, en ocasiones afecta, en formamedular el valor de venta.En términos generales, en empresas de producción se reduce el riesgo del precio de un nue-vo producto, averiguando experimentalmente su costo, y posteriormente asignarle un preciode venta; situación a todas luces imposible para una empresa constructora.</w:t>
      </w:r>
    </w:p>
    <w:p w:rsidR="00916BCC" w:rsidRDefault="00916BCC" w:rsidP="00916BCC">
      <w:r w:rsidRPr="00916BCC">
        <w:t>Otro elemento importante a considerar, debido a la libre competencia, y a la proliferación deempresas constructoras, es el factor de imprevistos el cual se constriñe a valores entre 1 y3%.Haciendo a un lado las condiciones negativas, se tiene en contraposición que, para una inver-sión unitaria se puede realizar obra con un monto entre 5 y 10 unidades, que perfectamenteplaneada, organizada, dirigida y controlada, pude producir un 10 % de utilidad bruta, es de-cir, entre 0,5 y 1,0 unidades —50 a 100 por ciento de rentabilidad anual—, esto es, la empre-sa constructora es el instrumento de producción de capital más rápido, así como también elmás fatídico, dado que esta pretendida utilidad, puede también ser pérdida.Por tanto, una empresa de riesgos tan altos, tiene que estar sustentada con la mejor de lastécnicas para asegurar su continuidad.Es pertinente hacer notar que se ha mencionado la utilidad antes de impuestos, sin olvidarque éstos pueden reducirla en algunos casos al 40 %, a través de las aplicaciones sucesivasde los impuestos no reflejables.3. Características de los costosPara lograr un congruente y óptimo aprovechamiento en el análisis de precios unitarios(APU), es necesario desglosar el costo por sus integrantes los cuales se dan en el diagramageneral de balance de una obra.El diagrama general de balance de obra presupone el inicio, lo cual puede ser un proyecto deinvestigación, un proyecto para construcción o un servicio.Dado a que el análisis de un costo es, en forma genérica la evaluación de un proceso deter-minado, sus características serán:El análisis de costo es aproximado.- El no existir dos procesos constructivos iguales, el inter-venir la habilidad personal del operario, y el basarse en condiciones “promedio” de consumos,insumos y desperdicios, permite asegurar que la evaluación monetaria del costo, no puedeser matemáticamente exacta.</w:t>
      </w:r>
    </w:p>
    <w:p w:rsidR="00916BCC" w:rsidRPr="00916BCC" w:rsidRDefault="000D59CC" w:rsidP="00916BCC">
      <w:r>
        <w:lastRenderedPageBreak/>
        <w:t>E</w:t>
      </w:r>
      <w:r w:rsidR="00916BCC" w:rsidRPr="00916BCC">
        <w:t>l análisis de costo es específico.- Por consecuencia, si cada proceso constructivo se integrabasándose en sus condiciones periféricas de tiempo, lugar y secuencia de eventos, el costono puede ser genérico.El análisis de costo es dinámico.- El mejoramiento constante de materiales, equipos, procesosconstructivos, técnicas de planeación, organización, dirección, control, incrementos de costosde adquisiciones, perfeccionamiento de sistemas impositivos, de prestaciones sociales, etcé-tera, permite recomendar la necesidad de una actualización constante de los análisis de cos-tos.El análisis de costo puede elaborarse inductiva o deductivamente.- Si la integración de un co-sto, se inicia por sus partes conocidas, si de los hechos se infiere el resultado, se estará anali-zando el costo de manera inductiva. Si a través de razonamiento se parte del todo conocido,para llegar a las partes desconocidas, se estará analizando el costo de manera deductiva.El costo está precedido de costos anteriores y éste a su vez es integrante de costos posterio-res.- En la cadena de procesos que definen la productividad de un país, el costo de un con-creto hidráulico por ejemplo, lo constituyen los costos de los agregados pétreos, el aglutinan-te, el agua para su hidratación, el equipo para su mezclado, etcétera, este agregado a su vez,se integra de costos de extracción, de costos de explosivos, de costos de equipo, etcétera, yel concreto hidráulico puede a su vez, ser parte del costo de una cimentación, y ésta de unaestructura, y ésta de un conjunto de edificios y éste de un plan de vivienda, etcétera.Es por ello el interés, de los analistas de precios unitarios, en la justa evaluación del procesoproductivo, para que en la medida de la intervención de los precios unitarios, se haga compa-rativo a escala nacional o internacional el producto —ya sea un proyecto, construcción, inves-tigación o servicio—, conscientes de la responsabilidad que implica como eslabones de esacadena que sin disminuir su calidad, debe producir beneficios justos y por tanto, sanos desa-rrollos a nivel persona, familia, empresa y país.3Importancia del costo indirecto</w:t>
      </w:r>
    </w:p>
    <w:p w:rsidR="00916BCC" w:rsidRPr="00916BCC" w:rsidRDefault="00916BCC" w:rsidP="00916BCC">
      <w:r w:rsidRPr="00916BCC">
        <w:t>Es necesario hacer notar que el costo indirecto está considerado en dos partes:El costo indirecto por administración central y,El costo indirecto por administración de campo.El costo indirecto, relacionado específicamente en las empresas constructoras, es el costo adi-cional al costo directo, esto es, es la suma total de los gastos y beneficios que se agregan alcosto directo, no contenido en éste, hasta integrar el precio total de venta.Observando los conceptos que integran el costo directo, se concluye que se puede determi-nar el valor del mismo con la precisión que se desee y, en caso de omisión o error, ello sóloafecta al concepto en particular de que se trate.Sin embargo, una omisión u error en caso del costo indirecto afectará a todos los costos di-rectos de los conceptos de un contrato.Cuando el costo indirecto se refiere a la administración de campo, cualquier error y omisiónafectará únicamente a la obra en particular.En cambio, cuando el costo indirecto se refiere a la administración central, el efecto cubrirá atodos los contratos de la empresa constructora.Durante el cálculo de los costos indirectos, se presenta la necesidad de evaluar, en especial,dos de los costos indirectos ya mencionados que se derivan de la organización propia de cadaempresa y de cada proyecto por realizar.Para poder determinar con mayor precisión los gastos que se generan por concepto de admi-nistración central y de campo, es primordial conocer la estructura de organización de las ofi-cinas generales y la de cada obra en particular.Ello obliga a establecer el organigrama para cada caso y describirlo en forma detallada con elobjeto de poder determinar, consecuentemente, los recursos necesarios para su mejor fun-cionamiento y mayor eficiencia en el desarrollo de funciones y, por ende, para evaluar el im-porte que se genera en cada caso de acuerdo con los recursos para su operación. A los gas-tos de operación, también se les llama Costos Indirectos de Operación.Hasta aquí se ha revisado uno de los conceptos integrantes del APU, sin embargo, es necesa-rio establecer algunas definiciones, las cuales permitirán centrarse más en el tema.</w:t>
      </w:r>
    </w:p>
    <w:p w:rsidR="00916BCC" w:rsidRPr="00916BCC" w:rsidRDefault="00916BCC" w:rsidP="00916BCC">
      <w:r w:rsidRPr="00916BCC">
        <w:rPr>
          <w:b/>
          <w:bCs/>
        </w:rPr>
        <w:lastRenderedPageBreak/>
        <w:t>Definiciones</w:t>
      </w:r>
    </w:p>
    <w:p w:rsidR="00916BCC" w:rsidRPr="00916BCC" w:rsidRDefault="00916BCC" w:rsidP="00916BCC">
      <w:r w:rsidRPr="00916BCC">
        <w:t>El APU no puede estar desligado de la contabilidad, puesto que ésta es el registro, control einformación de las operaciones realizadas; es decir, resulta ser la obtención de la informaciónfinanciera; así misma, en la actualidad la contabilidad no está comprendida como un conjuntode hechos referidos al pasado, sino que en muchos casos prevé situaciones, siendo su infor-mación congruente, por lo que resulta ser una eficaz ayuda a la Administración, con sentidoeconómico,4 de ahí que resulte necesario conocer y aceptar las definiciones5 que ésta señala,como términos contables.Costo indirecto.- Aquellos gastos que no pueden tener aplicación a un producto determinado.Costo directo.- Aquellos gastos que tienen aplicación a un producto determinado.</w:t>
      </w:r>
      <w:r w:rsidR="00126A45">
        <w:t xml:space="preserve"> </w:t>
      </w:r>
      <w:r w:rsidRPr="00916BCC">
        <w:t>Con el fin de aplicar las definiciones anteriores al APU, específicamente a los proyectos deconstrucción, en el cuadro sinóptico siguiente se indica otra subdivisión.Las definiciones del cuadro anterior son:Costo indirecto.- Es la suma de gastos técnico – administrativos necesarios para la correctarealización de cualquier proceso productivo.Costo indirecto de operación.- Es la suma de gastos que, por naturaleza intrínseca, son deaplicación a todas las obras efectuadas en un tiempo determinado —ejercicio fiscal o año fis-cal, año calendario, etcétera—.Costo indirecto de obra.- Es la suma de todos los gastos que, por su naturaleza intrínseca,son aplicables a todos los conceptos de una obra en especial.</w:t>
      </w:r>
    </w:p>
    <w:p w:rsidR="00126A45" w:rsidRPr="00126A45" w:rsidRDefault="00126A45" w:rsidP="00126A45">
      <w:r w:rsidRPr="00126A45">
        <w:t>Costo directo.- Es la suma de material, mano de obra y equipo necesarios para la realizaciónde un proceso productivo.Costo directo preliminar.- Es la suma de gastos de material, mano de obra y equipo necesa-rios para la realización de un subproducto.Costo directo final.- Es la suma de gastos de material, mano de obra, equipo y subproductospara la realización de un producto.Lo anterior permite tener una visión de los elementos componentes de un costo, que final-mente permita llegar al APU, es decir, a la realización de las matrices de análisis, sin embar-go, es necesario revisar los elementos mismos, expresados en las definiciones que antece-den, lo que se explicara en los siguientes capítulos de este trabajo.</w:t>
      </w:r>
    </w:p>
    <w:p w:rsidR="00126A45" w:rsidRPr="00126A45" w:rsidRDefault="00126A45" w:rsidP="00126A45">
      <w:r w:rsidRPr="00126A45">
        <w:rPr>
          <w:b/>
          <w:bCs/>
        </w:rPr>
        <w:t>4. Costos indirectos de operaciónOrganización central</w:t>
      </w:r>
    </w:p>
    <w:p w:rsidR="00126A45" w:rsidRPr="00126A45" w:rsidRDefault="00126A45" w:rsidP="00126A45">
      <w:r w:rsidRPr="00126A45">
        <w:t>La organización central de una empresa, particularmente, constructora proporciona el soportetécnico necesario para llevar a cabo obras de naturaleza diversa, en forma eficiente, y conse-cuentemente, éstas absorben un cargo por este concepto, lo cual se sugiere realizarlo enforma porcentual, con base a tiempo y costo, es decir, obtener el costo de la organizacióncentral para un periodo de tiempo y para este mismo periodo, estimar el probable volumende ventas a costo directo que en forma realista pueda contratar, y así permitir determinar decada peso contratado a costo directo, cuanto debe incrementarse para cubrir los gasto de laoficina central.Cabe hacer mención —excepcionalmente—, la existencia de obras que por su importancia ylocalización, hace necesario la concentración de todo el personal y recursos de la empresa enla obra misma, anulando por lo tanto el cargo de oficinas centrales y reduciéndolo al de laobra.La organización de una empresa constructora, varía, dependiendo de su localización, tipo ycontinuidad de venta, así como el volumen que maneja, sin embargo, pueden distinguirsetres áreas básicas: Área de producción.- la que realiza las obras. Área de control de producción.- aquella que controla resultados y cumple requisitos legales, y Área de producción futura.- La que genera las ventas y extrapola los resultados.</w:t>
      </w:r>
    </w:p>
    <w:p w:rsidR="008250A6" w:rsidRDefault="00126A45" w:rsidP="00916BCC">
      <w:r w:rsidRPr="00126A45">
        <w:t xml:space="preserve">En virtud que la demanda de servicios, en una empresa constructora, es cíclica, la organiza-ción debe contemplar la posibilidad de colapsarse, en otras palabras, crecer al crecer la de-manda y disminuir cuando ésta </w:t>
      </w:r>
      <w:r w:rsidRPr="00126A45">
        <w:lastRenderedPageBreak/>
        <w:t>disminuye hasta un límite mínimo de eficiencia.Costo de la oficina centralPara el análisis del costo de una organización central, independientemente de su estructuraorgánica, sus gastos pueden agruparse en cuatro principales rubros, que en forma enunciati-va y no limitativa, pueden ser:Gastos administrativos y técnicos.- Son los gastos que representan la estructura ejecutiva,técnica, administrativa y de staff de una empresa, tales como honorarios o sueldos de ejecu-tivos, consultores, auditores, contadores, técnicos, secretarias, recepcionistas, jefes de com-pras, almacenistas, choferes, mecánicos, veladores, dibujantes, personal de limpieza, mensa- jeros, igualas por asuntos fiscales y jurídicos, etcétera. Alquileres y depreciaciones.- Son aquellos gastos por conceptos de bienes, inmuebles, mue-bles y servicios necesarios para el buen desarrollo de las funciones ejecutivas, técnicas, ad-ministrativas y de staff de una empresa, tales como rentas de oficinas y almacenes, serviciosde teléfonos, luz eléctrica, correos y telégrafos, servicios de internet, gastos de mantenimien-to del equipo de almacén, de oficinas y de vehículos asignados a la oficina central, así comotambién, depreciaciones —que deberán separarse para la reposición oportuna de los equiposantes mencionados—, al igual que la absorción de gastos efectuados por anticipado, talescomo gastos de organización y gastos de instalación.Obligaciones y seguros.- Se refiere a los gastos obligatorios para la operación de la empresay convenientes para la dilución de riesgos a través de seguros que impidan una súbita desca-pitalización por siniestros; pudiéndose enumerar entre otros: inscripción en la Cámara Mexi-cana de la Industria de la Construcción, cuotas a Colegios y Asociaciones Profesionales, segu-ros de vida, de accidentes, de vehículos, de robo, de incendio y, actualmente cuota alSistema de Información Empresarial Mexicano, etcétera.Materiales de consumo.- Estos son los gastos en artículos de consumo necesarios para el fun-cionamiento de la empresa, tales como: combustibles y lubricantes de vehículos al servicio dela oficina central, gastos de papelería en general, artículos de oficina, copias heliográficas yreproducciones, artículos de limpieza, pasajes, azúcar, café y gastos del personal técnico ad-ministrativo por alimentos.</w:t>
      </w:r>
    </w:p>
    <w:p w:rsidR="00126A45" w:rsidRPr="00126A45" w:rsidRDefault="00126A45" w:rsidP="00126A45">
      <w:r w:rsidRPr="00126A45">
        <w:t>Capacitación y promoción.- Son los gastos referidos al derecho que todo trabajador tiene pa-ra capacitarse, en las empresas constructoras, su personal mínimo, tiene una carga de traba- jo múltiple y es de difícil sustitución, por tanto esta capacitación debe buscarse aún invirtien-do tiempo de descanso del capacitando. Por otra parte, en las empresas constructoras lapromoción no es semejante a otras empresas y sólo a través de una continua seriedad encompromisos de tiempo, costo y calidad pactados, podrá incrementarse la venta de los servi-cios de la empresa, incluyendo al personal ejecutivo, dado que éstos son la base de las ven-tas.Existe otro gasto promocional, muy importante, el de los concursos que en un porcentajemuy alto no son ganados por la empresa ponente, además de los gastos de proyectos quedespués de fuertes erogaciones no son ejecutados.En resumen, los gastos de capacitación y promoción son: cursos a obreros y empleados, cur-sos y gastos de congresos a funcionarios, gastos de actividades deportivas, de celebracionesde oficina, de honorarios extraordinarios con base a la productividad, regalos anuales a clien-tes y empleados, atención a clientes, gastos de concursos no obtenidos y gastos de proyectosno realizados6.</w:t>
      </w:r>
    </w:p>
    <w:p w:rsidR="00126A45" w:rsidRPr="00126A45" w:rsidRDefault="00126A45" w:rsidP="00126A45">
      <w:r w:rsidRPr="00126A45">
        <w:rPr>
          <w:b/>
          <w:bCs/>
        </w:rPr>
        <w:t>Ejemplo de organigramas</w:t>
      </w:r>
    </w:p>
    <w:p w:rsidR="00126A45" w:rsidRPr="00126A45" w:rsidRDefault="00126A45" w:rsidP="00126A45">
      <w:r w:rsidRPr="00126A45">
        <w:t xml:space="preserve">Tomando en cuenta lo anterior, ello obliga a establecer el organigrama para cada caso parti-cular y describirlo en forma detallada con el objeto de poder determinar, consecuentemente,los recursos necesarios para el mejor funcionamiento y mayor eficiencia en el desarrollo defunciones y, por ende, poder evaluar el importe que se genera en cada caso de acuerdo conlos recursos de operación —a los gastos de operación, también se les llama Costos Indirectosde Operación—.Los organigramas que siguen muestran varios tipos, de una sola persona (un </w:t>
      </w:r>
      <w:r w:rsidRPr="00126A45">
        <w:lastRenderedPageBreak/>
        <w:t>patrón) consi-derada como microempresa; esto permite iniciar el análisis de su costo y, el reflejo a lasobras por realizar.Quizá la proliferación de empresas constructoras se debe principalmente a la problemáticaque se presenta en el país actualmente, sobre todo por profesionales que al ser “recortados” en la empresa que prestaban sus servicios, se ven obligados a iniciar su propio negocio,además de que la competencia se vuelve desleal al existir personas que sin ser profesionalesse presentan como tal y, también existen personas que siendo trabajadores de la misma em-presa donde el profesional fue “recortado” ofrecen los mismos servicios de aquellos.</w:t>
      </w:r>
    </w:p>
    <w:p w:rsidR="00126A45" w:rsidRPr="00126A45" w:rsidRDefault="00126A45" w:rsidP="00126A45">
      <w:r w:rsidRPr="00126A45">
        <w:rPr>
          <w:b/>
          <w:bCs/>
        </w:rPr>
        <w:t>Microempresas</w:t>
      </w:r>
    </w:p>
    <w:p w:rsidR="00A22C0F" w:rsidRDefault="00126A45" w:rsidP="00916BCC">
      <w:r w:rsidRPr="00126A45">
        <w:t>Las microempresas o micronegocios están constituidos por unidades económicas que operanbajo formas de organización individual y familiar en los sectores formal e informal de la eco-nomía, siendo su tamaño promedio de uno y hasta seis trabajadores (incluyendo al dueño).</w:t>
      </w:r>
      <w:r w:rsidR="00A22C0F">
        <w:t xml:space="preserve"> </w:t>
      </w:r>
      <w:r w:rsidRPr="00126A45">
        <w:t>Llevan a cabo sus actividades en lugares delimitados por construcciones permanentes, com</w:t>
      </w:r>
      <w:r w:rsidR="00A22C0F">
        <w:t xml:space="preserve"> </w:t>
      </w:r>
      <w:r w:rsidRPr="00126A45">
        <w:t>opuede ser un local especial destinado a tales fines o en el domicilio del dueño.</w:t>
      </w:r>
      <w:r w:rsidR="00A22C0F">
        <w:t xml:space="preserve"> </w:t>
      </w:r>
      <w:r w:rsidRPr="00126A45">
        <w:t>Las microempresas son creadas por hombres y mujeres con recursos propios o con présta-mos de familiares y amigos, que al momento de su fundación las mayorías tenían experiencialaboral diferente a la del negocio seleccionado; teniendo como principal motivación para sucreación la búsqueda de ingresos complementarios o superiores a los obtenidos como asala-riados o para autoemplearse por no encontrar trabajo como asalariados.</w:t>
      </w:r>
    </w:p>
    <w:p w:rsidR="00A22C0F" w:rsidRDefault="00126A45" w:rsidP="00916BCC">
      <w:r w:rsidRPr="00126A45">
        <w:t>El concepto de “patrón” se utilizará para referirse a aquella persona que trabaja en su propiaempresa o negocio, o ejerce en forma independiente un oficio o profesión, empleando a unao más personas a cambio de una remuneración. </w:t>
      </w:r>
    </w:p>
    <w:p w:rsidR="00A22C0F" w:rsidRDefault="00126A45" w:rsidP="00916BCC">
      <w:r w:rsidRPr="00126A45">
        <w:t>En cuanto al término “trabajador por sucuenta” se identifica a aquella persona que en su ocupación, oficio, negocio o taller trabajasolo o asociado, pero sin contratar trabajadores a sueldo6.</w:t>
      </w:r>
      <w:r w:rsidR="00A22C0F">
        <w:t xml:space="preserve"> </w:t>
      </w:r>
      <w:r w:rsidRPr="00126A45">
        <w:t>Por otra parte, el trabajo administrativo, técnico y ventas es llevado a cabo por el propietario,quien hace el papel de Gerente o Director General.Este organigrama muestra una estructura basada en tres personas, en la cual, el papel de</w:t>
      </w:r>
      <w:r w:rsidR="00A22C0F">
        <w:t xml:space="preserve"> </w:t>
      </w:r>
      <w:r w:rsidRPr="00126A45">
        <w:t xml:space="preserve">Gerente sigue siendo realizado por el propietario, mismo que sigue haciendo el trabajo admi-nistrativo, técnico y ventas, además, la propia estructura muestra que el mando es totalmente ejercido por el Gerente sobre el personal contratado. Por </w:t>
      </w:r>
      <w:r w:rsidR="00A22C0F">
        <w:t>otra parte, se observa que cuen</w:t>
      </w:r>
      <w:r w:rsidRPr="00126A45">
        <w:t>ta con un mensajero quien además de realizar las labores propias de mensajería (mandados,ciertos trámites, etcétera), también realiza trabajos de limpieza de oficina. </w:t>
      </w:r>
    </w:p>
    <w:p w:rsidR="00126A45" w:rsidRDefault="00126A45" w:rsidP="00916BCC">
      <w:r w:rsidRPr="00126A45">
        <w:t>Aquí también son necesarios los servicios externos de una contador y un asesor legal.</w:t>
      </w:r>
      <w:r w:rsidR="00A22C0F">
        <w:t xml:space="preserve"> </w:t>
      </w:r>
      <w:r w:rsidRPr="00126A45">
        <w:t>La contratación de cinco personas que incluye a un almacenista para el control de inventariosy herramientas, además de que el Gerente (propietario) ha delegado funciones de trabajo ala secretaria y el auxiliar contable. El hecho de que el almacenista sea supervisado por elauxiliar contable se explica por sí mismo, esto es, el control de inventarios forma parte de la</w:t>
      </w:r>
      <w:r>
        <w:t xml:space="preserve"> </w:t>
      </w:r>
      <w:r w:rsidRPr="00126A45">
        <w:t>actividad contable, pues ésta traduce en monetario el valor de herramientas, equipo y con-sumibles en una obra. Sin embargo aun todavía es necesario</w:t>
      </w:r>
      <w:r w:rsidR="005B0756">
        <w:t xml:space="preserve"> el asesoramiento legal y conta</w:t>
      </w:r>
      <w:r w:rsidRPr="00126A45">
        <w:t>ble externo.</w:t>
      </w:r>
      <w:r w:rsidR="005B0756">
        <w:t xml:space="preserve"> </w:t>
      </w:r>
      <w:r w:rsidRPr="00126A45">
        <w:t>Empresa chica</w:t>
      </w:r>
      <w:r w:rsidR="005B0756">
        <w:t xml:space="preserve">. </w:t>
      </w:r>
      <w:r w:rsidRPr="00126A45">
        <w:t>En base a lo expresado en el párrafo final de la sección 2.1., y si la estructura debe estaracorde con el volumen de ventas esperado, se considera como probable el siguiente organi-grama de empresa chica.</w:t>
      </w:r>
    </w:p>
    <w:p w:rsidR="00126A45" w:rsidRDefault="00126A45" w:rsidP="00916BCC"/>
    <w:p w:rsidR="00126A45" w:rsidRDefault="00126A45" w:rsidP="00126A45">
      <w:r>
        <w:lastRenderedPageBreak/>
        <w:t>Ejemplo de cálculo</w:t>
      </w:r>
    </w:p>
    <w:p w:rsidR="005A7515" w:rsidRDefault="00126A45" w:rsidP="00126A45">
      <w:r>
        <w:t>Calculo de costos indir</w:t>
      </w:r>
      <w:r w:rsidR="005A7515">
        <w:t>ectos de administración central.</w:t>
      </w:r>
    </w:p>
    <w:p w:rsidR="00126A45" w:rsidRDefault="00126A45" w:rsidP="00126A45">
      <w:r>
        <w:t xml:space="preserve">Volumen de ventas esperado en un año: </w:t>
      </w:r>
      <w:r w:rsidR="007660FE">
        <w:t xml:space="preserve">   </w:t>
      </w:r>
      <w:r w:rsidR="005A7515">
        <w:t>$ 10,000,000.00</w:t>
      </w:r>
    </w:p>
    <w:tbl>
      <w:tblPr>
        <w:tblStyle w:val="Cuadrculamedia3-nfasis3"/>
        <w:tblW w:w="5000" w:type="pct"/>
        <w:tblLook w:val="04A0"/>
      </w:tblPr>
      <w:tblGrid>
        <w:gridCol w:w="4584"/>
        <w:gridCol w:w="2057"/>
        <w:gridCol w:w="1899"/>
        <w:gridCol w:w="1756"/>
      </w:tblGrid>
      <w:tr w:rsidR="002F6046" w:rsidTr="002F6046">
        <w:trPr>
          <w:cnfStyle w:val="100000000000"/>
        </w:trPr>
        <w:tc>
          <w:tcPr>
            <w:cnfStyle w:val="001000000000"/>
            <w:tcW w:w="5000" w:type="pct"/>
            <w:gridSpan w:val="4"/>
            <w:shd w:val="clear" w:color="auto" w:fill="008000"/>
          </w:tcPr>
          <w:p w:rsidR="002F6046" w:rsidRPr="004D1A98" w:rsidRDefault="002F6046" w:rsidP="002F6046">
            <w:pPr>
              <w:jc w:val="center"/>
            </w:pPr>
            <w:r>
              <w:t xml:space="preserve"> CONSTRUCCIONES </w:t>
            </w:r>
            <w:r w:rsidRPr="008250A6">
              <w:t xml:space="preserve"> S. A</w:t>
            </w:r>
          </w:p>
        </w:tc>
      </w:tr>
      <w:tr w:rsidR="002F6046" w:rsidTr="002F6046">
        <w:trPr>
          <w:cnfStyle w:val="000000100000"/>
        </w:trPr>
        <w:tc>
          <w:tcPr>
            <w:cnfStyle w:val="001000000000"/>
            <w:tcW w:w="5000" w:type="pct"/>
            <w:gridSpan w:val="4"/>
            <w:shd w:val="clear" w:color="auto" w:fill="008000"/>
          </w:tcPr>
          <w:p w:rsidR="002F6046" w:rsidRPr="004D1A98" w:rsidRDefault="002F6046" w:rsidP="002F6046">
            <w:pPr>
              <w:jc w:val="center"/>
            </w:pPr>
            <w:r w:rsidRPr="008250A6">
              <w:t>OBRA: EQUIS </w:t>
            </w:r>
            <w:r>
              <w:t xml:space="preserve">                                             </w:t>
            </w:r>
            <w:r w:rsidRPr="008250A6">
              <w:t>Marzo/2000</w:t>
            </w:r>
          </w:p>
        </w:tc>
      </w:tr>
      <w:tr w:rsidR="002F6046" w:rsidTr="002F6046">
        <w:tc>
          <w:tcPr>
            <w:cnfStyle w:val="001000000000"/>
            <w:tcW w:w="2226" w:type="pct"/>
            <w:shd w:val="clear" w:color="auto" w:fill="008000"/>
          </w:tcPr>
          <w:p w:rsidR="002F6046" w:rsidRDefault="002F6046" w:rsidP="002F6046">
            <w:pPr>
              <w:jc w:val="center"/>
            </w:pPr>
            <w:r w:rsidRPr="008250A6">
              <w:t>Preparó: A. B. C.</w:t>
            </w:r>
          </w:p>
        </w:tc>
        <w:tc>
          <w:tcPr>
            <w:tcW w:w="999" w:type="pct"/>
            <w:shd w:val="clear" w:color="auto" w:fill="008000"/>
          </w:tcPr>
          <w:p w:rsidR="002F6046" w:rsidRPr="002F6046" w:rsidRDefault="002F6046" w:rsidP="002F6046">
            <w:pPr>
              <w:jc w:val="center"/>
              <w:cnfStyle w:val="000000000000"/>
              <w:rPr>
                <w:b/>
                <w:color w:val="FFFFFF" w:themeColor="background1"/>
              </w:rPr>
            </w:pPr>
            <w:r w:rsidRPr="002F6046">
              <w:rPr>
                <w:b/>
                <w:color w:val="FFFFFF" w:themeColor="background1"/>
              </w:rPr>
              <w:t>Revisó:</w:t>
            </w:r>
          </w:p>
        </w:tc>
        <w:tc>
          <w:tcPr>
            <w:tcW w:w="1775" w:type="pct"/>
            <w:gridSpan w:val="2"/>
            <w:shd w:val="clear" w:color="auto" w:fill="008000"/>
          </w:tcPr>
          <w:p w:rsidR="002F6046" w:rsidRPr="002F6046" w:rsidRDefault="002F6046" w:rsidP="002F6046">
            <w:pPr>
              <w:jc w:val="center"/>
              <w:cnfStyle w:val="000000000000"/>
              <w:rPr>
                <w:b/>
                <w:color w:val="FFFFFF" w:themeColor="background1"/>
              </w:rPr>
            </w:pPr>
            <w:r w:rsidRPr="002F6046">
              <w:rPr>
                <w:b/>
                <w:color w:val="FFFFFF" w:themeColor="background1"/>
              </w:rPr>
              <w:t>Aprobó:</w:t>
            </w:r>
          </w:p>
        </w:tc>
      </w:tr>
      <w:tr w:rsidR="002F6046" w:rsidTr="002F6046">
        <w:trPr>
          <w:cnfStyle w:val="000000100000"/>
        </w:trPr>
        <w:tc>
          <w:tcPr>
            <w:cnfStyle w:val="001000000000"/>
            <w:tcW w:w="2226" w:type="pct"/>
            <w:shd w:val="clear" w:color="auto" w:fill="008000"/>
          </w:tcPr>
          <w:p w:rsidR="002F6046" w:rsidRDefault="002F6046" w:rsidP="00916BCC">
            <w:r>
              <w:t xml:space="preserve">I. </w:t>
            </w:r>
            <w:r w:rsidR="005A7515">
              <w:t xml:space="preserve"> </w:t>
            </w:r>
            <w:r w:rsidRPr="004D1A98">
              <w:t>GASTOS TÉCNICOS Y ADMINISTRATIVOS</w:t>
            </w:r>
          </w:p>
        </w:tc>
        <w:tc>
          <w:tcPr>
            <w:tcW w:w="999" w:type="pct"/>
            <w:shd w:val="clear" w:color="auto" w:fill="008000"/>
          </w:tcPr>
          <w:p w:rsidR="002F6046" w:rsidRPr="002F6046" w:rsidRDefault="002F6046" w:rsidP="00916BCC">
            <w:pPr>
              <w:cnfStyle w:val="000000100000"/>
              <w:rPr>
                <w:b/>
                <w:color w:val="FFFFFF" w:themeColor="background1"/>
              </w:rPr>
            </w:pPr>
            <w:r w:rsidRPr="002F6046">
              <w:rPr>
                <w:b/>
                <w:color w:val="FFFFFF" w:themeColor="background1"/>
              </w:rPr>
              <w:t>COSTO</w:t>
            </w:r>
            <w:r w:rsidR="005A7515">
              <w:rPr>
                <w:b/>
                <w:color w:val="FFFFFF" w:themeColor="background1"/>
              </w:rPr>
              <w:t xml:space="preserve"> </w:t>
            </w:r>
            <w:r w:rsidRPr="002F6046">
              <w:rPr>
                <w:b/>
                <w:color w:val="FFFFFF" w:themeColor="background1"/>
              </w:rPr>
              <w:t>MENSUAL</w:t>
            </w:r>
          </w:p>
        </w:tc>
        <w:tc>
          <w:tcPr>
            <w:tcW w:w="922" w:type="pct"/>
            <w:shd w:val="clear" w:color="auto" w:fill="008000"/>
          </w:tcPr>
          <w:p w:rsidR="002F6046" w:rsidRPr="002F6046" w:rsidRDefault="002F6046" w:rsidP="00916BCC">
            <w:pPr>
              <w:cnfStyle w:val="000000100000"/>
              <w:rPr>
                <w:b/>
                <w:color w:val="FFFFFF" w:themeColor="background1"/>
              </w:rPr>
            </w:pPr>
            <w:r w:rsidRPr="002F6046">
              <w:rPr>
                <w:b/>
                <w:color w:val="FFFFFF" w:themeColor="background1"/>
              </w:rPr>
              <w:t>COSTO ANUAL</w:t>
            </w:r>
          </w:p>
        </w:tc>
        <w:tc>
          <w:tcPr>
            <w:tcW w:w="853" w:type="pct"/>
            <w:shd w:val="clear" w:color="auto" w:fill="008000"/>
          </w:tcPr>
          <w:p w:rsidR="002F6046" w:rsidRPr="002F6046" w:rsidRDefault="002F6046" w:rsidP="00916BCC">
            <w:pPr>
              <w:cnfStyle w:val="000000100000"/>
              <w:rPr>
                <w:b/>
                <w:color w:val="FFFFFF" w:themeColor="background1"/>
              </w:rPr>
            </w:pPr>
            <w:r w:rsidRPr="002F6046">
              <w:rPr>
                <w:b/>
                <w:color w:val="FFFFFF" w:themeColor="background1"/>
              </w:rPr>
              <w:t>PORCENTAJE INDIRECTO</w:t>
            </w:r>
          </w:p>
        </w:tc>
      </w:tr>
      <w:tr w:rsidR="002F6046" w:rsidTr="002F6046">
        <w:tc>
          <w:tcPr>
            <w:cnfStyle w:val="001000000000"/>
            <w:tcW w:w="2226" w:type="pct"/>
          </w:tcPr>
          <w:p w:rsidR="002F6046" w:rsidRDefault="002F6046" w:rsidP="00916BCC">
            <w:r w:rsidRPr="004D1A98">
              <w:t>1. Gerente general</w:t>
            </w:r>
          </w:p>
        </w:tc>
        <w:tc>
          <w:tcPr>
            <w:tcW w:w="999" w:type="pct"/>
          </w:tcPr>
          <w:p w:rsidR="002F6046" w:rsidRDefault="002F6046" w:rsidP="00916BCC">
            <w:pPr>
              <w:cnfStyle w:val="000000000000"/>
            </w:pPr>
            <w:r w:rsidRPr="004D1A98">
              <w:t>$7,000.00</w:t>
            </w:r>
          </w:p>
        </w:tc>
        <w:tc>
          <w:tcPr>
            <w:tcW w:w="922" w:type="pct"/>
          </w:tcPr>
          <w:p w:rsidR="002F6046" w:rsidRDefault="002F6046" w:rsidP="00916BCC">
            <w:pPr>
              <w:cnfStyle w:val="000000000000"/>
            </w:pPr>
            <w:r w:rsidRPr="004D1A98">
              <w:t>$84,000.00</w:t>
            </w:r>
          </w:p>
        </w:tc>
        <w:tc>
          <w:tcPr>
            <w:tcW w:w="853" w:type="pct"/>
          </w:tcPr>
          <w:p w:rsidR="002F6046" w:rsidRDefault="002F6046" w:rsidP="004D1A98">
            <w:pPr>
              <w:cnfStyle w:val="000000000000"/>
            </w:pPr>
            <w:r>
              <w:t>0</w:t>
            </w:r>
            <w:r w:rsidRPr="004D1A98">
              <w:t>.0084</w:t>
            </w:r>
          </w:p>
        </w:tc>
      </w:tr>
      <w:tr w:rsidR="002F6046" w:rsidTr="002F6046">
        <w:trPr>
          <w:cnfStyle w:val="000000100000"/>
        </w:trPr>
        <w:tc>
          <w:tcPr>
            <w:cnfStyle w:val="001000000000"/>
            <w:tcW w:w="2226" w:type="pct"/>
          </w:tcPr>
          <w:p w:rsidR="002F6046" w:rsidRDefault="002F6046" w:rsidP="00916BCC">
            <w:r>
              <w:t xml:space="preserve">2. </w:t>
            </w:r>
            <w:r w:rsidRPr="004D1A98">
              <w:t>Secretaria gerente general</w:t>
            </w:r>
          </w:p>
        </w:tc>
        <w:tc>
          <w:tcPr>
            <w:tcW w:w="999" w:type="pct"/>
          </w:tcPr>
          <w:p w:rsidR="002F6046" w:rsidRDefault="002F6046" w:rsidP="00916BCC">
            <w:pPr>
              <w:cnfStyle w:val="000000100000"/>
            </w:pPr>
            <w:r w:rsidRPr="004D1A98">
              <w:t>$3,950.00</w:t>
            </w:r>
          </w:p>
        </w:tc>
        <w:tc>
          <w:tcPr>
            <w:tcW w:w="922" w:type="pct"/>
          </w:tcPr>
          <w:p w:rsidR="002F6046" w:rsidRDefault="002F6046" w:rsidP="00916BCC">
            <w:pPr>
              <w:cnfStyle w:val="000000100000"/>
            </w:pPr>
            <w:r w:rsidRPr="004D1A98">
              <w:t>$47,400.00</w:t>
            </w:r>
          </w:p>
        </w:tc>
        <w:tc>
          <w:tcPr>
            <w:tcW w:w="853" w:type="pct"/>
          </w:tcPr>
          <w:p w:rsidR="002F6046" w:rsidRDefault="002F6046" w:rsidP="00916BCC">
            <w:pPr>
              <w:cnfStyle w:val="000000100000"/>
            </w:pPr>
            <w:r>
              <w:t>0</w:t>
            </w:r>
            <w:r w:rsidRPr="004D1A98">
              <w:t>.0047</w:t>
            </w:r>
          </w:p>
        </w:tc>
      </w:tr>
      <w:tr w:rsidR="002F6046" w:rsidTr="002F6046">
        <w:tc>
          <w:tcPr>
            <w:cnfStyle w:val="001000000000"/>
            <w:tcW w:w="2226" w:type="pct"/>
          </w:tcPr>
          <w:p w:rsidR="002F6046" w:rsidRDefault="002F6046" w:rsidP="00916BCC">
            <w:r>
              <w:t xml:space="preserve">3. </w:t>
            </w:r>
            <w:r w:rsidRPr="004D1A98">
              <w:t>Recepcionista</w:t>
            </w:r>
          </w:p>
        </w:tc>
        <w:tc>
          <w:tcPr>
            <w:tcW w:w="999" w:type="pct"/>
          </w:tcPr>
          <w:p w:rsidR="002F6046" w:rsidRDefault="002F6046" w:rsidP="00916BCC">
            <w:pPr>
              <w:cnfStyle w:val="000000000000"/>
            </w:pPr>
            <w:r w:rsidRPr="004D1A98">
              <w:t>$1,600.00</w:t>
            </w:r>
          </w:p>
        </w:tc>
        <w:tc>
          <w:tcPr>
            <w:tcW w:w="922" w:type="pct"/>
          </w:tcPr>
          <w:p w:rsidR="002F6046" w:rsidRDefault="002F6046" w:rsidP="00916BCC">
            <w:pPr>
              <w:cnfStyle w:val="000000000000"/>
            </w:pPr>
            <w:r w:rsidRPr="004D1A98">
              <w:t>$19,200.00</w:t>
            </w:r>
          </w:p>
        </w:tc>
        <w:tc>
          <w:tcPr>
            <w:tcW w:w="853" w:type="pct"/>
          </w:tcPr>
          <w:p w:rsidR="002F6046" w:rsidRDefault="002F6046" w:rsidP="00916BCC">
            <w:pPr>
              <w:cnfStyle w:val="000000000000"/>
            </w:pPr>
            <w:r>
              <w:t>0.0019</w:t>
            </w:r>
          </w:p>
        </w:tc>
      </w:tr>
      <w:tr w:rsidR="002F6046" w:rsidTr="002F6046">
        <w:trPr>
          <w:cnfStyle w:val="000000100000"/>
        </w:trPr>
        <w:tc>
          <w:tcPr>
            <w:cnfStyle w:val="001000000000"/>
            <w:tcW w:w="2226" w:type="pct"/>
          </w:tcPr>
          <w:p w:rsidR="002F6046" w:rsidRDefault="002F6046" w:rsidP="00916BCC">
            <w:r w:rsidRPr="00BB4F1B">
              <w:t>4. Iguala asesoría leg</w:t>
            </w:r>
            <w:r>
              <w:t>al</w:t>
            </w:r>
          </w:p>
        </w:tc>
        <w:tc>
          <w:tcPr>
            <w:tcW w:w="999" w:type="pct"/>
          </w:tcPr>
          <w:p w:rsidR="002F6046" w:rsidRDefault="002F6046" w:rsidP="00916BCC">
            <w:pPr>
              <w:cnfStyle w:val="000000100000"/>
            </w:pPr>
            <w:r w:rsidRPr="00BB4F1B">
              <w:t>$600.00</w:t>
            </w:r>
          </w:p>
        </w:tc>
        <w:tc>
          <w:tcPr>
            <w:tcW w:w="922" w:type="pct"/>
          </w:tcPr>
          <w:p w:rsidR="002F6046" w:rsidRDefault="002F6046" w:rsidP="00916BCC">
            <w:pPr>
              <w:cnfStyle w:val="000000100000"/>
            </w:pPr>
            <w:r w:rsidRPr="00BB4F1B">
              <w:t>$7,200.00</w:t>
            </w:r>
          </w:p>
        </w:tc>
        <w:tc>
          <w:tcPr>
            <w:tcW w:w="853" w:type="pct"/>
          </w:tcPr>
          <w:p w:rsidR="002F6046" w:rsidRDefault="002F6046" w:rsidP="00916BCC">
            <w:pPr>
              <w:cnfStyle w:val="000000100000"/>
            </w:pPr>
            <w:r w:rsidRPr="00BB4F1B">
              <w:t>0.0007</w:t>
            </w:r>
          </w:p>
        </w:tc>
      </w:tr>
      <w:tr w:rsidR="002F6046" w:rsidTr="002F6046">
        <w:tc>
          <w:tcPr>
            <w:cnfStyle w:val="001000000000"/>
            <w:tcW w:w="2226" w:type="pct"/>
          </w:tcPr>
          <w:p w:rsidR="002F6046" w:rsidRDefault="002F6046" w:rsidP="00BB4F1B">
            <w:r>
              <w:t>5. A</w:t>
            </w:r>
            <w:r w:rsidRPr="00BB4F1B">
              <w:t>sesoría externa</w:t>
            </w:r>
          </w:p>
        </w:tc>
        <w:tc>
          <w:tcPr>
            <w:tcW w:w="999" w:type="pct"/>
          </w:tcPr>
          <w:p w:rsidR="002F6046" w:rsidRDefault="002F6046" w:rsidP="00916BCC">
            <w:pPr>
              <w:cnfStyle w:val="000000000000"/>
            </w:pPr>
            <w:r w:rsidRPr="00BB4F1B">
              <w:t>$1,000.00</w:t>
            </w:r>
          </w:p>
        </w:tc>
        <w:tc>
          <w:tcPr>
            <w:tcW w:w="922" w:type="pct"/>
          </w:tcPr>
          <w:p w:rsidR="002F6046" w:rsidRDefault="002F6046" w:rsidP="00916BCC">
            <w:pPr>
              <w:cnfStyle w:val="000000000000"/>
            </w:pPr>
            <w:r w:rsidRPr="00BB4F1B">
              <w:t>$12,000.00</w:t>
            </w:r>
          </w:p>
        </w:tc>
        <w:tc>
          <w:tcPr>
            <w:tcW w:w="853" w:type="pct"/>
          </w:tcPr>
          <w:p w:rsidR="002F6046" w:rsidRDefault="002F6046" w:rsidP="00916BCC">
            <w:pPr>
              <w:cnfStyle w:val="000000000000"/>
            </w:pPr>
            <w:r w:rsidRPr="00BB4F1B">
              <w:t>0.0012</w:t>
            </w:r>
          </w:p>
        </w:tc>
      </w:tr>
      <w:tr w:rsidR="002F6046" w:rsidTr="002F6046">
        <w:trPr>
          <w:cnfStyle w:val="000000100000"/>
        </w:trPr>
        <w:tc>
          <w:tcPr>
            <w:cnfStyle w:val="001000000000"/>
            <w:tcW w:w="2226" w:type="pct"/>
          </w:tcPr>
          <w:p w:rsidR="002F6046" w:rsidRDefault="002F6046" w:rsidP="00916BCC">
            <w:r w:rsidRPr="00BB4F1B">
              <w:t>6. Gerente de planeación</w:t>
            </w:r>
          </w:p>
        </w:tc>
        <w:tc>
          <w:tcPr>
            <w:tcW w:w="999" w:type="pct"/>
          </w:tcPr>
          <w:p w:rsidR="002F6046" w:rsidRDefault="002F6046" w:rsidP="00916BCC">
            <w:pPr>
              <w:cnfStyle w:val="000000100000"/>
            </w:pPr>
            <w:r>
              <w:t>$ 0.00</w:t>
            </w:r>
          </w:p>
        </w:tc>
        <w:tc>
          <w:tcPr>
            <w:tcW w:w="922" w:type="pct"/>
          </w:tcPr>
          <w:p w:rsidR="002F6046" w:rsidRDefault="002F6046">
            <w:pPr>
              <w:cnfStyle w:val="000000100000"/>
            </w:pPr>
            <w:r w:rsidRPr="00F0139A">
              <w:t>$ 0.00</w:t>
            </w:r>
          </w:p>
        </w:tc>
        <w:tc>
          <w:tcPr>
            <w:tcW w:w="853" w:type="pct"/>
          </w:tcPr>
          <w:p w:rsidR="002F6046" w:rsidRDefault="002F6046" w:rsidP="00916BCC">
            <w:pPr>
              <w:cnfStyle w:val="000000100000"/>
            </w:pPr>
            <w:r>
              <w:t>0.0000</w:t>
            </w:r>
          </w:p>
        </w:tc>
      </w:tr>
      <w:tr w:rsidR="002F6046" w:rsidTr="002F6046">
        <w:tc>
          <w:tcPr>
            <w:cnfStyle w:val="001000000000"/>
            <w:tcW w:w="2226" w:type="pct"/>
          </w:tcPr>
          <w:p w:rsidR="002F6046" w:rsidRPr="00BB4F1B" w:rsidRDefault="002F6046" w:rsidP="00916BCC">
            <w:r>
              <w:t>7. secretaria de planeación</w:t>
            </w:r>
          </w:p>
        </w:tc>
        <w:tc>
          <w:tcPr>
            <w:tcW w:w="999" w:type="pct"/>
          </w:tcPr>
          <w:p w:rsidR="002F6046" w:rsidRDefault="002F6046">
            <w:pPr>
              <w:cnfStyle w:val="000000000000"/>
            </w:pPr>
            <w:r w:rsidRPr="00EE4E07">
              <w:t>$ 0.00</w:t>
            </w:r>
          </w:p>
        </w:tc>
        <w:tc>
          <w:tcPr>
            <w:tcW w:w="922" w:type="pct"/>
          </w:tcPr>
          <w:p w:rsidR="002F6046" w:rsidRDefault="002F6046">
            <w:pPr>
              <w:cnfStyle w:val="000000000000"/>
            </w:pPr>
            <w:r w:rsidRPr="00F0139A">
              <w:t>$ 0.00</w:t>
            </w:r>
          </w:p>
        </w:tc>
        <w:tc>
          <w:tcPr>
            <w:tcW w:w="853" w:type="pct"/>
          </w:tcPr>
          <w:p w:rsidR="002F6046" w:rsidRDefault="002F6046" w:rsidP="008250A6">
            <w:pPr>
              <w:cnfStyle w:val="000000000000"/>
            </w:pPr>
            <w:r>
              <w:t>0.0000</w:t>
            </w:r>
          </w:p>
        </w:tc>
      </w:tr>
      <w:tr w:rsidR="002F6046" w:rsidTr="002F6046">
        <w:trPr>
          <w:cnfStyle w:val="000000100000"/>
        </w:trPr>
        <w:tc>
          <w:tcPr>
            <w:cnfStyle w:val="001000000000"/>
            <w:tcW w:w="2226" w:type="pct"/>
          </w:tcPr>
          <w:p w:rsidR="002F6046" w:rsidRDefault="002F6046" w:rsidP="00916BCC">
            <w:r>
              <w:t>8. Gerente de Producción</w:t>
            </w:r>
          </w:p>
        </w:tc>
        <w:tc>
          <w:tcPr>
            <w:tcW w:w="999" w:type="pct"/>
          </w:tcPr>
          <w:p w:rsidR="002F6046" w:rsidRDefault="002F6046">
            <w:pPr>
              <w:cnfStyle w:val="000000100000"/>
            </w:pPr>
            <w:r w:rsidRPr="00EE4E07">
              <w:t xml:space="preserve">$ </w:t>
            </w:r>
            <w:r>
              <w:t xml:space="preserve"> </w:t>
            </w:r>
            <w:r w:rsidRPr="00EE4E07">
              <w:t>0.00</w:t>
            </w:r>
          </w:p>
        </w:tc>
        <w:tc>
          <w:tcPr>
            <w:tcW w:w="922" w:type="pct"/>
          </w:tcPr>
          <w:p w:rsidR="002F6046" w:rsidRDefault="002F6046">
            <w:pPr>
              <w:cnfStyle w:val="000000100000"/>
            </w:pPr>
            <w:r w:rsidRPr="00F0139A">
              <w:t>$ 0.00</w:t>
            </w:r>
          </w:p>
        </w:tc>
        <w:tc>
          <w:tcPr>
            <w:tcW w:w="853" w:type="pct"/>
          </w:tcPr>
          <w:p w:rsidR="002F6046" w:rsidRDefault="002F6046" w:rsidP="008250A6">
            <w:pPr>
              <w:cnfStyle w:val="000000100000"/>
            </w:pPr>
            <w:r>
              <w:t>0.0000</w:t>
            </w:r>
          </w:p>
        </w:tc>
      </w:tr>
      <w:tr w:rsidR="002F6046" w:rsidTr="002F6046">
        <w:tc>
          <w:tcPr>
            <w:cnfStyle w:val="001000000000"/>
            <w:tcW w:w="2226" w:type="pct"/>
          </w:tcPr>
          <w:p w:rsidR="002F6046" w:rsidRDefault="002F6046" w:rsidP="00916BCC">
            <w:r>
              <w:t>9. Secretaria de producción</w:t>
            </w:r>
          </w:p>
        </w:tc>
        <w:tc>
          <w:tcPr>
            <w:tcW w:w="999" w:type="pct"/>
          </w:tcPr>
          <w:p w:rsidR="002F6046" w:rsidRDefault="002F6046">
            <w:pPr>
              <w:cnfStyle w:val="000000000000"/>
            </w:pPr>
            <w:r w:rsidRPr="00EE4E07">
              <w:t xml:space="preserve">$ </w:t>
            </w:r>
            <w:r>
              <w:t xml:space="preserve"> </w:t>
            </w:r>
            <w:r w:rsidRPr="00EE4E07">
              <w:t>0.00</w:t>
            </w:r>
          </w:p>
        </w:tc>
        <w:tc>
          <w:tcPr>
            <w:tcW w:w="922" w:type="pct"/>
          </w:tcPr>
          <w:p w:rsidR="002F6046" w:rsidRDefault="002F6046">
            <w:pPr>
              <w:cnfStyle w:val="000000000000"/>
            </w:pPr>
            <w:r w:rsidRPr="00F0139A">
              <w:t>$ 0.00</w:t>
            </w:r>
          </w:p>
        </w:tc>
        <w:tc>
          <w:tcPr>
            <w:tcW w:w="853" w:type="pct"/>
          </w:tcPr>
          <w:p w:rsidR="002F6046" w:rsidRDefault="002F6046" w:rsidP="008250A6">
            <w:pPr>
              <w:cnfStyle w:val="000000000000"/>
            </w:pPr>
            <w:r>
              <w:t>0.0000</w:t>
            </w:r>
          </w:p>
        </w:tc>
      </w:tr>
      <w:tr w:rsidR="002F6046" w:rsidTr="002F6046">
        <w:trPr>
          <w:cnfStyle w:val="000000100000"/>
        </w:trPr>
        <w:tc>
          <w:tcPr>
            <w:cnfStyle w:val="001000000000"/>
            <w:tcW w:w="2226" w:type="pct"/>
          </w:tcPr>
          <w:p w:rsidR="002F6046" w:rsidRDefault="002F6046" w:rsidP="008250A6">
            <w:r>
              <w:t>10. Jefe de departamento de proyectos</w:t>
            </w:r>
          </w:p>
        </w:tc>
        <w:tc>
          <w:tcPr>
            <w:tcW w:w="999" w:type="pct"/>
          </w:tcPr>
          <w:p w:rsidR="002F6046" w:rsidRDefault="002F6046" w:rsidP="00916BCC">
            <w:pPr>
              <w:cnfStyle w:val="000000100000"/>
            </w:pPr>
            <w:r w:rsidRPr="00F51AD3">
              <w:t>$</w:t>
            </w:r>
            <w:r>
              <w:t xml:space="preserve">  </w:t>
            </w:r>
            <w:r w:rsidRPr="00F51AD3">
              <w:t>3,000.00</w:t>
            </w:r>
          </w:p>
        </w:tc>
        <w:tc>
          <w:tcPr>
            <w:tcW w:w="922" w:type="pct"/>
          </w:tcPr>
          <w:p w:rsidR="002F6046" w:rsidRDefault="002F6046" w:rsidP="00916BCC">
            <w:pPr>
              <w:cnfStyle w:val="000000100000"/>
            </w:pPr>
            <w:r>
              <w:t>$ 36,000.00</w:t>
            </w:r>
          </w:p>
        </w:tc>
        <w:tc>
          <w:tcPr>
            <w:tcW w:w="853" w:type="pct"/>
          </w:tcPr>
          <w:p w:rsidR="002F6046" w:rsidRDefault="002F6046" w:rsidP="00916BCC">
            <w:pPr>
              <w:cnfStyle w:val="000000100000"/>
            </w:pPr>
            <w:r>
              <w:t>0.0036</w:t>
            </w:r>
          </w:p>
        </w:tc>
      </w:tr>
      <w:tr w:rsidR="002F6046" w:rsidTr="002F6046">
        <w:tc>
          <w:tcPr>
            <w:cnfStyle w:val="001000000000"/>
            <w:tcW w:w="2226" w:type="pct"/>
          </w:tcPr>
          <w:p w:rsidR="002F6046" w:rsidRDefault="002F6046" w:rsidP="008250A6">
            <w:r w:rsidRPr="00F51AD3">
              <w:t>11. Jede Dpto. de compras</w:t>
            </w:r>
          </w:p>
        </w:tc>
        <w:tc>
          <w:tcPr>
            <w:tcW w:w="999" w:type="pct"/>
          </w:tcPr>
          <w:p w:rsidR="002F6046" w:rsidRDefault="002F6046" w:rsidP="00F51AD3">
            <w:pPr>
              <w:cnfStyle w:val="000000000000"/>
            </w:pPr>
            <w:r>
              <w:t xml:space="preserve">$  </w:t>
            </w:r>
            <w:r w:rsidRPr="00F51AD3">
              <w:t>3,000.00</w:t>
            </w:r>
          </w:p>
        </w:tc>
        <w:tc>
          <w:tcPr>
            <w:tcW w:w="922" w:type="pct"/>
          </w:tcPr>
          <w:p w:rsidR="002F6046" w:rsidRDefault="002F6046" w:rsidP="00916BCC">
            <w:pPr>
              <w:cnfStyle w:val="000000000000"/>
            </w:pPr>
            <w:r>
              <w:t>$ 36, 000.00</w:t>
            </w:r>
          </w:p>
        </w:tc>
        <w:tc>
          <w:tcPr>
            <w:tcW w:w="853" w:type="pct"/>
          </w:tcPr>
          <w:p w:rsidR="002F6046" w:rsidRDefault="002F6046" w:rsidP="00916BCC">
            <w:pPr>
              <w:cnfStyle w:val="000000000000"/>
            </w:pPr>
            <w:r>
              <w:t>0.0036</w:t>
            </w:r>
          </w:p>
        </w:tc>
      </w:tr>
      <w:tr w:rsidR="002F6046" w:rsidTr="002F6046">
        <w:trPr>
          <w:cnfStyle w:val="000000100000"/>
        </w:trPr>
        <w:tc>
          <w:tcPr>
            <w:cnfStyle w:val="001000000000"/>
            <w:tcW w:w="2226" w:type="pct"/>
          </w:tcPr>
          <w:p w:rsidR="002F6046" w:rsidRDefault="002F6046" w:rsidP="008250A6">
            <w:r>
              <w:t>12. Jefe de compras</w:t>
            </w:r>
          </w:p>
        </w:tc>
        <w:tc>
          <w:tcPr>
            <w:tcW w:w="999" w:type="pct"/>
          </w:tcPr>
          <w:p w:rsidR="002F6046" w:rsidRDefault="002F6046" w:rsidP="00916BCC">
            <w:pPr>
              <w:cnfStyle w:val="000000100000"/>
            </w:pPr>
            <w:r>
              <w:t>$  0.00</w:t>
            </w:r>
          </w:p>
        </w:tc>
        <w:tc>
          <w:tcPr>
            <w:tcW w:w="922" w:type="pct"/>
          </w:tcPr>
          <w:p w:rsidR="002F6046" w:rsidRDefault="002F6046" w:rsidP="00916BCC">
            <w:pPr>
              <w:cnfStyle w:val="000000100000"/>
            </w:pPr>
            <w:r>
              <w:t>$ 0.00</w:t>
            </w:r>
          </w:p>
        </w:tc>
        <w:tc>
          <w:tcPr>
            <w:tcW w:w="853" w:type="pct"/>
          </w:tcPr>
          <w:p w:rsidR="002F6046" w:rsidRDefault="002F6046" w:rsidP="00916BCC">
            <w:pPr>
              <w:cnfStyle w:val="000000100000"/>
            </w:pPr>
            <w:r>
              <w:t>0.0000</w:t>
            </w:r>
          </w:p>
        </w:tc>
      </w:tr>
      <w:tr w:rsidR="002F6046" w:rsidTr="002F6046">
        <w:tc>
          <w:tcPr>
            <w:cnfStyle w:val="001000000000"/>
            <w:tcW w:w="2226" w:type="pct"/>
          </w:tcPr>
          <w:p w:rsidR="002F6046" w:rsidRDefault="002F6046" w:rsidP="008250A6">
            <w:r>
              <w:t>13. Chofer</w:t>
            </w:r>
          </w:p>
        </w:tc>
        <w:tc>
          <w:tcPr>
            <w:tcW w:w="999" w:type="pct"/>
          </w:tcPr>
          <w:p w:rsidR="002F6046" w:rsidRDefault="002F6046" w:rsidP="00916BCC">
            <w:pPr>
              <w:cnfStyle w:val="000000000000"/>
            </w:pPr>
            <w:r>
              <w:t>$  0.00</w:t>
            </w:r>
          </w:p>
        </w:tc>
        <w:tc>
          <w:tcPr>
            <w:tcW w:w="922" w:type="pct"/>
          </w:tcPr>
          <w:p w:rsidR="002F6046" w:rsidRDefault="002F6046" w:rsidP="00916BCC">
            <w:pPr>
              <w:cnfStyle w:val="000000000000"/>
            </w:pPr>
            <w:r>
              <w:t>$ 0.00</w:t>
            </w:r>
          </w:p>
        </w:tc>
        <w:tc>
          <w:tcPr>
            <w:tcW w:w="853" w:type="pct"/>
          </w:tcPr>
          <w:p w:rsidR="002F6046" w:rsidRDefault="002F6046" w:rsidP="00916BCC">
            <w:pPr>
              <w:cnfStyle w:val="000000000000"/>
            </w:pPr>
            <w:r>
              <w:t>0.0000</w:t>
            </w:r>
          </w:p>
        </w:tc>
      </w:tr>
      <w:tr w:rsidR="002F6046" w:rsidTr="002F6046">
        <w:trPr>
          <w:cnfStyle w:val="000000100000"/>
        </w:trPr>
        <w:tc>
          <w:tcPr>
            <w:cnfStyle w:val="001000000000"/>
            <w:tcW w:w="2226" w:type="pct"/>
          </w:tcPr>
          <w:p w:rsidR="002F6046" w:rsidRDefault="002F6046" w:rsidP="00F51AD3">
            <w:r>
              <w:t>14. Almacenista general</w:t>
            </w:r>
          </w:p>
        </w:tc>
        <w:tc>
          <w:tcPr>
            <w:tcW w:w="999" w:type="pct"/>
          </w:tcPr>
          <w:p w:rsidR="002F6046" w:rsidRDefault="002F6046" w:rsidP="00916BCC">
            <w:pPr>
              <w:cnfStyle w:val="000000100000"/>
            </w:pPr>
            <w:r w:rsidRPr="00D97601">
              <w:t>$</w:t>
            </w:r>
            <w:r>
              <w:t xml:space="preserve"> </w:t>
            </w:r>
            <w:r w:rsidRPr="00D97601">
              <w:t>2,500.00</w:t>
            </w:r>
          </w:p>
        </w:tc>
        <w:tc>
          <w:tcPr>
            <w:tcW w:w="922" w:type="pct"/>
          </w:tcPr>
          <w:p w:rsidR="002F6046" w:rsidRDefault="002F6046" w:rsidP="00916BCC">
            <w:pPr>
              <w:cnfStyle w:val="000000100000"/>
            </w:pPr>
            <w:r w:rsidRPr="00D97601">
              <w:t>$</w:t>
            </w:r>
            <w:r>
              <w:t xml:space="preserve"> </w:t>
            </w:r>
            <w:r w:rsidRPr="00D97601">
              <w:t>30,000.00</w:t>
            </w:r>
          </w:p>
        </w:tc>
        <w:tc>
          <w:tcPr>
            <w:tcW w:w="853" w:type="pct"/>
          </w:tcPr>
          <w:p w:rsidR="002F6046" w:rsidRDefault="002F6046" w:rsidP="00D97601">
            <w:pPr>
              <w:cnfStyle w:val="000000100000"/>
            </w:pPr>
            <w:r>
              <w:t>0.0030</w:t>
            </w:r>
          </w:p>
        </w:tc>
      </w:tr>
      <w:tr w:rsidR="002F6046" w:rsidTr="002F6046">
        <w:tc>
          <w:tcPr>
            <w:cnfStyle w:val="001000000000"/>
            <w:tcW w:w="2226" w:type="pct"/>
          </w:tcPr>
          <w:p w:rsidR="002F6046" w:rsidRDefault="002F6046" w:rsidP="008250A6">
            <w:r>
              <w:t>15. Velador</w:t>
            </w:r>
          </w:p>
        </w:tc>
        <w:tc>
          <w:tcPr>
            <w:tcW w:w="999" w:type="pct"/>
          </w:tcPr>
          <w:p w:rsidR="002F6046" w:rsidRDefault="002F6046" w:rsidP="00916BCC">
            <w:pPr>
              <w:cnfStyle w:val="000000000000"/>
            </w:pPr>
            <w:r w:rsidRPr="00D97601">
              <w:t>$</w:t>
            </w:r>
            <w:r>
              <w:t xml:space="preserve"> </w:t>
            </w:r>
            <w:r w:rsidRPr="00D97601">
              <w:t>1,500.00</w:t>
            </w:r>
          </w:p>
        </w:tc>
        <w:tc>
          <w:tcPr>
            <w:tcW w:w="922" w:type="pct"/>
          </w:tcPr>
          <w:p w:rsidR="002F6046" w:rsidRDefault="002F6046" w:rsidP="00916BCC">
            <w:pPr>
              <w:cnfStyle w:val="000000000000"/>
            </w:pPr>
            <w:r w:rsidRPr="00D97601">
              <w:t>$</w:t>
            </w:r>
            <w:r>
              <w:t xml:space="preserve"> </w:t>
            </w:r>
            <w:r w:rsidRPr="00D97601">
              <w:t>18,000.00</w:t>
            </w:r>
          </w:p>
        </w:tc>
        <w:tc>
          <w:tcPr>
            <w:tcW w:w="853" w:type="pct"/>
          </w:tcPr>
          <w:p w:rsidR="002F6046" w:rsidRDefault="002F6046" w:rsidP="00916BCC">
            <w:pPr>
              <w:cnfStyle w:val="000000000000"/>
            </w:pPr>
            <w:r w:rsidRPr="00D97601">
              <w:t>0.0018</w:t>
            </w:r>
          </w:p>
        </w:tc>
      </w:tr>
      <w:tr w:rsidR="002F6046" w:rsidTr="002F6046">
        <w:trPr>
          <w:cnfStyle w:val="000000100000"/>
        </w:trPr>
        <w:tc>
          <w:tcPr>
            <w:cnfStyle w:val="001000000000"/>
            <w:tcW w:w="2226" w:type="pct"/>
          </w:tcPr>
          <w:p w:rsidR="002F6046" w:rsidRDefault="002F6046" w:rsidP="008250A6">
            <w:r w:rsidRPr="00D97601">
              <w:t>16. Jefe Dpto. de programas </w:t>
            </w:r>
          </w:p>
        </w:tc>
        <w:tc>
          <w:tcPr>
            <w:tcW w:w="999" w:type="pct"/>
          </w:tcPr>
          <w:p w:rsidR="002F6046" w:rsidRDefault="002F6046" w:rsidP="00916BCC">
            <w:pPr>
              <w:cnfStyle w:val="000000100000"/>
            </w:pPr>
            <w:r w:rsidRPr="00D97601">
              <w:t>$</w:t>
            </w:r>
            <w:r>
              <w:t xml:space="preserve"> </w:t>
            </w:r>
            <w:r w:rsidRPr="00D97601">
              <w:t>3,000.00</w:t>
            </w:r>
          </w:p>
        </w:tc>
        <w:tc>
          <w:tcPr>
            <w:tcW w:w="922" w:type="pct"/>
          </w:tcPr>
          <w:p w:rsidR="002F6046" w:rsidRDefault="002F6046" w:rsidP="00916BCC">
            <w:pPr>
              <w:cnfStyle w:val="000000100000"/>
            </w:pPr>
            <w:r w:rsidRPr="00D97601">
              <w:t>$</w:t>
            </w:r>
            <w:r>
              <w:t xml:space="preserve"> </w:t>
            </w:r>
            <w:r w:rsidRPr="00D97601">
              <w:t>36,000.00</w:t>
            </w:r>
          </w:p>
        </w:tc>
        <w:tc>
          <w:tcPr>
            <w:tcW w:w="853" w:type="pct"/>
          </w:tcPr>
          <w:p w:rsidR="002F6046" w:rsidRDefault="002F6046" w:rsidP="00916BCC">
            <w:pPr>
              <w:cnfStyle w:val="000000100000"/>
            </w:pPr>
            <w:r w:rsidRPr="00D97601">
              <w:t>0.0036</w:t>
            </w:r>
          </w:p>
        </w:tc>
      </w:tr>
      <w:tr w:rsidR="002F6046" w:rsidTr="002F6046">
        <w:tc>
          <w:tcPr>
            <w:cnfStyle w:val="001000000000"/>
            <w:tcW w:w="2226" w:type="pct"/>
          </w:tcPr>
          <w:p w:rsidR="002F6046" w:rsidRDefault="002F6046" w:rsidP="008250A6">
            <w:r w:rsidRPr="00D97601">
              <w:t>17. Contador </w:t>
            </w:r>
          </w:p>
        </w:tc>
        <w:tc>
          <w:tcPr>
            <w:tcW w:w="999" w:type="pct"/>
          </w:tcPr>
          <w:p w:rsidR="002F6046" w:rsidRDefault="002F6046" w:rsidP="00916BCC">
            <w:pPr>
              <w:cnfStyle w:val="000000000000"/>
            </w:pPr>
            <w:r>
              <w:t>$ 3,500.00</w:t>
            </w:r>
          </w:p>
        </w:tc>
        <w:tc>
          <w:tcPr>
            <w:tcW w:w="922" w:type="pct"/>
          </w:tcPr>
          <w:p w:rsidR="002F6046" w:rsidRDefault="002F6046" w:rsidP="00916BCC">
            <w:pPr>
              <w:cnfStyle w:val="000000000000"/>
            </w:pPr>
            <w:r w:rsidRPr="00D97601">
              <w:t>$</w:t>
            </w:r>
            <w:r>
              <w:t xml:space="preserve"> </w:t>
            </w:r>
            <w:r w:rsidRPr="00D97601">
              <w:t>42,000.0</w:t>
            </w:r>
            <w:r>
              <w:t>0</w:t>
            </w:r>
          </w:p>
        </w:tc>
        <w:tc>
          <w:tcPr>
            <w:tcW w:w="853" w:type="pct"/>
          </w:tcPr>
          <w:p w:rsidR="002F6046" w:rsidRDefault="002F6046" w:rsidP="00916BCC">
            <w:pPr>
              <w:cnfStyle w:val="000000000000"/>
            </w:pPr>
            <w:r w:rsidRPr="00D97601">
              <w:t>0.0042</w:t>
            </w:r>
          </w:p>
        </w:tc>
      </w:tr>
      <w:tr w:rsidR="002F6046" w:rsidTr="002F6046">
        <w:trPr>
          <w:cnfStyle w:val="000000100000"/>
        </w:trPr>
        <w:tc>
          <w:tcPr>
            <w:cnfStyle w:val="001000000000"/>
            <w:tcW w:w="2226" w:type="pct"/>
          </w:tcPr>
          <w:p w:rsidR="002F6046" w:rsidRDefault="002F6046" w:rsidP="008250A6">
            <w:r w:rsidRPr="00D97601">
              <w:t>18. Secretaria bilingüe </w:t>
            </w:r>
          </w:p>
        </w:tc>
        <w:tc>
          <w:tcPr>
            <w:tcW w:w="999" w:type="pct"/>
          </w:tcPr>
          <w:p w:rsidR="002F6046" w:rsidRDefault="002F6046" w:rsidP="00916BCC">
            <w:pPr>
              <w:cnfStyle w:val="000000100000"/>
            </w:pPr>
            <w:r w:rsidRPr="00D97601">
              <w:t>$3,950.00</w:t>
            </w:r>
          </w:p>
        </w:tc>
        <w:tc>
          <w:tcPr>
            <w:tcW w:w="922" w:type="pct"/>
          </w:tcPr>
          <w:p w:rsidR="002F6046" w:rsidRDefault="002F6046" w:rsidP="00916BCC">
            <w:pPr>
              <w:cnfStyle w:val="000000100000"/>
            </w:pPr>
            <w:r w:rsidRPr="00D97601">
              <w:t>$47,400.00</w:t>
            </w:r>
          </w:p>
        </w:tc>
        <w:tc>
          <w:tcPr>
            <w:tcW w:w="853" w:type="pct"/>
          </w:tcPr>
          <w:p w:rsidR="002F6046" w:rsidRDefault="002F6046" w:rsidP="00916BCC">
            <w:pPr>
              <w:cnfStyle w:val="000000100000"/>
            </w:pPr>
            <w:r w:rsidRPr="00D97601">
              <w:t>0.0047</w:t>
            </w:r>
          </w:p>
        </w:tc>
      </w:tr>
      <w:tr w:rsidR="002F6046" w:rsidTr="002F6046">
        <w:tc>
          <w:tcPr>
            <w:cnfStyle w:val="001000000000"/>
            <w:tcW w:w="2226" w:type="pct"/>
          </w:tcPr>
          <w:p w:rsidR="002F6046" w:rsidRDefault="002F6046" w:rsidP="008250A6">
            <w:r w:rsidRPr="00D97601">
              <w:t>19. Obrero de limpieza </w:t>
            </w:r>
          </w:p>
        </w:tc>
        <w:tc>
          <w:tcPr>
            <w:tcW w:w="999" w:type="pct"/>
          </w:tcPr>
          <w:p w:rsidR="002F6046" w:rsidRDefault="002F6046" w:rsidP="00916BCC">
            <w:pPr>
              <w:cnfStyle w:val="000000000000"/>
            </w:pPr>
            <w:r w:rsidRPr="00D97601">
              <w:t>$1,200.00</w:t>
            </w:r>
          </w:p>
        </w:tc>
        <w:tc>
          <w:tcPr>
            <w:tcW w:w="922" w:type="pct"/>
          </w:tcPr>
          <w:p w:rsidR="002F6046" w:rsidRDefault="002F6046" w:rsidP="00916BCC">
            <w:pPr>
              <w:cnfStyle w:val="000000000000"/>
            </w:pPr>
            <w:r w:rsidRPr="00D97601">
              <w:t>$14,400.00</w:t>
            </w:r>
          </w:p>
        </w:tc>
        <w:tc>
          <w:tcPr>
            <w:tcW w:w="853" w:type="pct"/>
          </w:tcPr>
          <w:p w:rsidR="002F6046" w:rsidRDefault="002F6046" w:rsidP="00916BCC">
            <w:pPr>
              <w:cnfStyle w:val="000000000000"/>
            </w:pPr>
            <w:r w:rsidRPr="00D97601">
              <w:t>0.0014</w:t>
            </w:r>
          </w:p>
        </w:tc>
      </w:tr>
      <w:tr w:rsidR="002F6046" w:rsidTr="002F6046">
        <w:trPr>
          <w:cnfStyle w:val="000000100000"/>
        </w:trPr>
        <w:tc>
          <w:tcPr>
            <w:cnfStyle w:val="001000000000"/>
            <w:tcW w:w="2226" w:type="pct"/>
          </w:tcPr>
          <w:p w:rsidR="002F6046" w:rsidRDefault="002F6046" w:rsidP="008250A6">
            <w:r w:rsidRPr="00D97601">
              <w:t>20. Mensajero </w:t>
            </w:r>
          </w:p>
        </w:tc>
        <w:tc>
          <w:tcPr>
            <w:tcW w:w="999" w:type="pct"/>
          </w:tcPr>
          <w:p w:rsidR="002F6046" w:rsidRDefault="002F6046" w:rsidP="00916BCC">
            <w:pPr>
              <w:cnfStyle w:val="000000100000"/>
            </w:pPr>
            <w:r w:rsidRPr="00D97601">
              <w:t>$1,000.00</w:t>
            </w:r>
          </w:p>
        </w:tc>
        <w:tc>
          <w:tcPr>
            <w:tcW w:w="922" w:type="pct"/>
          </w:tcPr>
          <w:p w:rsidR="002F6046" w:rsidRDefault="002F6046" w:rsidP="00916BCC">
            <w:pPr>
              <w:cnfStyle w:val="000000100000"/>
            </w:pPr>
            <w:r w:rsidRPr="00D97601">
              <w:t>$12,000.00</w:t>
            </w:r>
          </w:p>
        </w:tc>
        <w:tc>
          <w:tcPr>
            <w:tcW w:w="853" w:type="pct"/>
          </w:tcPr>
          <w:p w:rsidR="002F6046" w:rsidRDefault="002F6046" w:rsidP="00916BCC">
            <w:pPr>
              <w:cnfStyle w:val="000000100000"/>
            </w:pPr>
            <w:r w:rsidRPr="00D97601">
              <w:t>0.001</w:t>
            </w:r>
            <w:r>
              <w:t>2</w:t>
            </w:r>
          </w:p>
        </w:tc>
      </w:tr>
      <w:tr w:rsidR="002F6046" w:rsidTr="002F6046">
        <w:tc>
          <w:tcPr>
            <w:cnfStyle w:val="001000000000"/>
            <w:tcW w:w="2226" w:type="pct"/>
            <w:shd w:val="clear" w:color="auto" w:fill="E36C0A" w:themeFill="accent6" w:themeFillShade="BF"/>
          </w:tcPr>
          <w:p w:rsidR="002F6046" w:rsidRDefault="002F6046" w:rsidP="008250A6"/>
          <w:p w:rsidR="002F6046" w:rsidRDefault="002F6046" w:rsidP="00725328">
            <w:pPr>
              <w:jc w:val="right"/>
            </w:pPr>
            <w:r w:rsidRPr="00D97601">
              <w:t>SUBTOTAL (I): </w:t>
            </w:r>
          </w:p>
          <w:p w:rsidR="002F6046" w:rsidRDefault="002F6046" w:rsidP="008250A6"/>
        </w:tc>
        <w:tc>
          <w:tcPr>
            <w:tcW w:w="999" w:type="pct"/>
            <w:shd w:val="clear" w:color="auto" w:fill="E36C0A" w:themeFill="accent6" w:themeFillShade="BF"/>
          </w:tcPr>
          <w:p w:rsidR="002F6046" w:rsidRDefault="002F6046" w:rsidP="00916BCC">
            <w:pPr>
              <w:cnfStyle w:val="000000000000"/>
              <w:rPr>
                <w:color w:val="FFFFFF" w:themeColor="background1"/>
              </w:rPr>
            </w:pPr>
          </w:p>
          <w:p w:rsidR="002F6046" w:rsidRPr="00725328" w:rsidRDefault="002F6046" w:rsidP="00916BCC">
            <w:pPr>
              <w:cnfStyle w:val="000000000000"/>
              <w:rPr>
                <w:color w:val="FFFFFF" w:themeColor="background1"/>
              </w:rPr>
            </w:pPr>
            <w:r w:rsidRPr="00725328">
              <w:rPr>
                <w:color w:val="FFFFFF" w:themeColor="background1"/>
              </w:rPr>
              <w:t>$36,800.00</w:t>
            </w:r>
          </w:p>
        </w:tc>
        <w:tc>
          <w:tcPr>
            <w:tcW w:w="922" w:type="pct"/>
            <w:shd w:val="clear" w:color="auto" w:fill="E36C0A" w:themeFill="accent6" w:themeFillShade="BF"/>
          </w:tcPr>
          <w:p w:rsidR="002F6046" w:rsidRDefault="002F6046" w:rsidP="00916BCC">
            <w:pPr>
              <w:cnfStyle w:val="000000000000"/>
              <w:rPr>
                <w:color w:val="FFFFFF" w:themeColor="background1"/>
              </w:rPr>
            </w:pPr>
          </w:p>
          <w:p w:rsidR="002F6046" w:rsidRPr="00725328" w:rsidRDefault="002F6046" w:rsidP="00916BCC">
            <w:pPr>
              <w:cnfStyle w:val="000000000000"/>
              <w:rPr>
                <w:color w:val="FFFFFF" w:themeColor="background1"/>
              </w:rPr>
            </w:pPr>
            <w:r w:rsidRPr="00725328">
              <w:rPr>
                <w:color w:val="FFFFFF" w:themeColor="background1"/>
              </w:rPr>
              <w:t>$441,600.00</w:t>
            </w:r>
          </w:p>
        </w:tc>
        <w:tc>
          <w:tcPr>
            <w:tcW w:w="853" w:type="pct"/>
            <w:shd w:val="clear" w:color="auto" w:fill="E36C0A" w:themeFill="accent6" w:themeFillShade="BF"/>
          </w:tcPr>
          <w:p w:rsidR="002F6046" w:rsidRDefault="002F6046" w:rsidP="00916BCC">
            <w:pPr>
              <w:cnfStyle w:val="000000000000"/>
              <w:rPr>
                <w:color w:val="FFFFFF" w:themeColor="background1"/>
              </w:rPr>
            </w:pPr>
          </w:p>
          <w:p w:rsidR="002F6046" w:rsidRPr="00725328" w:rsidRDefault="002F6046" w:rsidP="00916BCC">
            <w:pPr>
              <w:cnfStyle w:val="000000000000"/>
              <w:rPr>
                <w:color w:val="FFFFFF" w:themeColor="background1"/>
              </w:rPr>
            </w:pPr>
            <w:r w:rsidRPr="00725328">
              <w:rPr>
                <w:color w:val="FFFFFF" w:themeColor="background1"/>
              </w:rPr>
              <w:t>0.0442</w:t>
            </w:r>
          </w:p>
        </w:tc>
      </w:tr>
      <w:tr w:rsidR="002F6046" w:rsidTr="002F6046">
        <w:trPr>
          <w:cnfStyle w:val="000000100000"/>
        </w:trPr>
        <w:tc>
          <w:tcPr>
            <w:cnfStyle w:val="001000000000"/>
            <w:tcW w:w="2226" w:type="pct"/>
            <w:shd w:val="clear" w:color="auto" w:fill="008000"/>
          </w:tcPr>
          <w:p w:rsidR="002F6046" w:rsidRDefault="002F6046" w:rsidP="008250A6"/>
          <w:p w:rsidR="002F6046" w:rsidRDefault="002F6046" w:rsidP="008250A6">
            <w:r w:rsidRPr="00725328">
              <w:t>II. ALQUILER Y DEPRECIACIÓN</w:t>
            </w:r>
          </w:p>
          <w:p w:rsidR="002F6046" w:rsidRDefault="002F6046" w:rsidP="008250A6"/>
        </w:tc>
        <w:tc>
          <w:tcPr>
            <w:tcW w:w="999" w:type="pct"/>
            <w:shd w:val="clear" w:color="auto" w:fill="008000"/>
          </w:tcPr>
          <w:p w:rsidR="002F6046" w:rsidRPr="00725328" w:rsidRDefault="002F6046" w:rsidP="008250A6">
            <w:pPr>
              <w:cnfStyle w:val="000000100000"/>
              <w:rPr>
                <w:color w:val="FFFFFF" w:themeColor="background1"/>
              </w:rPr>
            </w:pPr>
          </w:p>
          <w:p w:rsidR="002F6046" w:rsidRPr="00725328" w:rsidRDefault="002F6046" w:rsidP="008250A6">
            <w:pPr>
              <w:cnfStyle w:val="000000100000"/>
              <w:rPr>
                <w:color w:val="FFFFFF" w:themeColor="background1"/>
              </w:rPr>
            </w:pPr>
            <w:r w:rsidRPr="00725328">
              <w:rPr>
                <w:color w:val="FFFFFF" w:themeColor="background1"/>
              </w:rPr>
              <w:t>COSTO</w:t>
            </w:r>
            <w:r>
              <w:rPr>
                <w:color w:val="FFFFFF" w:themeColor="background1"/>
              </w:rPr>
              <w:t xml:space="preserve"> </w:t>
            </w:r>
            <w:r w:rsidRPr="00725328">
              <w:rPr>
                <w:color w:val="FFFFFF" w:themeColor="background1"/>
              </w:rPr>
              <w:t>MENSUAL</w:t>
            </w:r>
          </w:p>
        </w:tc>
        <w:tc>
          <w:tcPr>
            <w:tcW w:w="922" w:type="pct"/>
            <w:shd w:val="clear" w:color="auto" w:fill="008000"/>
          </w:tcPr>
          <w:p w:rsidR="002F6046" w:rsidRPr="00725328" w:rsidRDefault="002F6046" w:rsidP="008250A6">
            <w:pPr>
              <w:cnfStyle w:val="000000100000"/>
              <w:rPr>
                <w:color w:val="FFFFFF" w:themeColor="background1"/>
              </w:rPr>
            </w:pPr>
          </w:p>
          <w:p w:rsidR="002F6046" w:rsidRPr="00725328" w:rsidRDefault="002F6046" w:rsidP="008250A6">
            <w:pPr>
              <w:cnfStyle w:val="000000100000"/>
              <w:rPr>
                <w:color w:val="FFFFFF" w:themeColor="background1"/>
              </w:rPr>
            </w:pPr>
            <w:r w:rsidRPr="00725328">
              <w:rPr>
                <w:color w:val="FFFFFF" w:themeColor="background1"/>
              </w:rPr>
              <w:t>COSTO ANUAL</w:t>
            </w:r>
          </w:p>
        </w:tc>
        <w:tc>
          <w:tcPr>
            <w:tcW w:w="853" w:type="pct"/>
            <w:shd w:val="clear" w:color="auto" w:fill="008000"/>
            <w:vAlign w:val="center"/>
          </w:tcPr>
          <w:p w:rsidR="002F6046" w:rsidRPr="00725328" w:rsidRDefault="002F6046" w:rsidP="008250A6">
            <w:pPr>
              <w:cnfStyle w:val="000000100000"/>
              <w:rPr>
                <w:color w:val="FFFFFF" w:themeColor="background1"/>
              </w:rPr>
            </w:pPr>
            <w:r w:rsidRPr="00725328">
              <w:rPr>
                <w:color w:val="FFFFFF" w:themeColor="background1"/>
              </w:rPr>
              <w:t>PORCENTAJE INDIRECTO</w:t>
            </w:r>
          </w:p>
        </w:tc>
      </w:tr>
      <w:tr w:rsidR="002F6046" w:rsidTr="002F6046">
        <w:tc>
          <w:tcPr>
            <w:cnfStyle w:val="001000000000"/>
            <w:tcW w:w="2226" w:type="pct"/>
            <w:shd w:val="clear" w:color="auto" w:fill="FFC000"/>
          </w:tcPr>
          <w:p w:rsidR="002F6046" w:rsidRDefault="002F6046" w:rsidP="008250A6">
            <w:r w:rsidRPr="00202260">
              <w:t>1.RENTA:</w:t>
            </w:r>
          </w:p>
        </w:tc>
        <w:tc>
          <w:tcPr>
            <w:tcW w:w="999" w:type="pct"/>
            <w:shd w:val="clear" w:color="auto" w:fill="FFC000"/>
          </w:tcPr>
          <w:p w:rsidR="002F6046" w:rsidRDefault="002F6046" w:rsidP="00916BCC">
            <w:pPr>
              <w:cnfStyle w:val="000000000000"/>
            </w:pPr>
          </w:p>
        </w:tc>
        <w:tc>
          <w:tcPr>
            <w:tcW w:w="922" w:type="pct"/>
            <w:shd w:val="clear" w:color="auto" w:fill="FFC000"/>
          </w:tcPr>
          <w:p w:rsidR="002F6046" w:rsidRDefault="002F6046" w:rsidP="00916BCC">
            <w:pPr>
              <w:cnfStyle w:val="000000000000"/>
            </w:pPr>
          </w:p>
        </w:tc>
        <w:tc>
          <w:tcPr>
            <w:tcW w:w="853" w:type="pct"/>
            <w:shd w:val="clear" w:color="auto" w:fill="FFC000"/>
          </w:tcPr>
          <w:p w:rsidR="002F6046" w:rsidRDefault="002F6046" w:rsidP="00916BCC">
            <w:pPr>
              <w:cnfStyle w:val="000000000000"/>
            </w:pPr>
          </w:p>
        </w:tc>
      </w:tr>
      <w:tr w:rsidR="002F6046" w:rsidTr="002F6046">
        <w:trPr>
          <w:cnfStyle w:val="000000100000"/>
        </w:trPr>
        <w:tc>
          <w:tcPr>
            <w:cnfStyle w:val="001000000000"/>
            <w:tcW w:w="2226" w:type="pct"/>
          </w:tcPr>
          <w:p w:rsidR="002F6046" w:rsidRDefault="002F6046" w:rsidP="00202260">
            <w:r w:rsidRPr="00202260">
              <w:t xml:space="preserve">Almacén </w:t>
            </w:r>
          </w:p>
        </w:tc>
        <w:tc>
          <w:tcPr>
            <w:tcW w:w="999" w:type="pct"/>
          </w:tcPr>
          <w:p w:rsidR="002F6046" w:rsidRDefault="002F6046" w:rsidP="00916BCC">
            <w:pPr>
              <w:cnfStyle w:val="000000100000"/>
            </w:pPr>
            <w:r w:rsidRPr="00202260">
              <w:t>$1,500.00</w:t>
            </w:r>
          </w:p>
        </w:tc>
        <w:tc>
          <w:tcPr>
            <w:tcW w:w="922" w:type="pct"/>
          </w:tcPr>
          <w:p w:rsidR="002F6046" w:rsidRDefault="002F6046" w:rsidP="00916BCC">
            <w:pPr>
              <w:cnfStyle w:val="000000100000"/>
            </w:pPr>
            <w:r w:rsidRPr="00202260">
              <w:t>$18,000.00</w:t>
            </w:r>
          </w:p>
        </w:tc>
        <w:tc>
          <w:tcPr>
            <w:tcW w:w="853" w:type="pct"/>
          </w:tcPr>
          <w:p w:rsidR="002F6046" w:rsidRDefault="002F6046" w:rsidP="00916BCC">
            <w:pPr>
              <w:cnfStyle w:val="000000100000"/>
            </w:pPr>
            <w:r w:rsidRPr="00202260">
              <w:t>0.0018</w:t>
            </w:r>
          </w:p>
        </w:tc>
      </w:tr>
      <w:tr w:rsidR="002F6046" w:rsidTr="002F6046">
        <w:tc>
          <w:tcPr>
            <w:cnfStyle w:val="001000000000"/>
            <w:tcW w:w="2226" w:type="pct"/>
          </w:tcPr>
          <w:p w:rsidR="002F6046" w:rsidRDefault="002F6046" w:rsidP="008250A6">
            <w:r w:rsidRPr="00202260">
              <w:t>Oficinas</w:t>
            </w:r>
          </w:p>
        </w:tc>
        <w:tc>
          <w:tcPr>
            <w:tcW w:w="999" w:type="pct"/>
          </w:tcPr>
          <w:p w:rsidR="002F6046" w:rsidRDefault="002F6046" w:rsidP="00916BCC">
            <w:pPr>
              <w:cnfStyle w:val="000000000000"/>
            </w:pPr>
            <w:r w:rsidRPr="00202260">
              <w:t>$3,000.00</w:t>
            </w:r>
          </w:p>
        </w:tc>
        <w:tc>
          <w:tcPr>
            <w:tcW w:w="922" w:type="pct"/>
          </w:tcPr>
          <w:p w:rsidR="002F6046" w:rsidRDefault="002F6046" w:rsidP="00916BCC">
            <w:pPr>
              <w:cnfStyle w:val="000000000000"/>
            </w:pPr>
            <w:r w:rsidRPr="00202260">
              <w:t>$36,000.00</w:t>
            </w:r>
          </w:p>
        </w:tc>
        <w:tc>
          <w:tcPr>
            <w:tcW w:w="853" w:type="pct"/>
          </w:tcPr>
          <w:p w:rsidR="002F6046" w:rsidRDefault="002F6046" w:rsidP="00916BCC">
            <w:pPr>
              <w:cnfStyle w:val="000000000000"/>
            </w:pPr>
            <w:r w:rsidRPr="00202260">
              <w:t>0.0036</w:t>
            </w:r>
          </w:p>
        </w:tc>
      </w:tr>
      <w:tr w:rsidR="002F6046" w:rsidTr="002F6046">
        <w:trPr>
          <w:cnfStyle w:val="000000100000"/>
        </w:trPr>
        <w:tc>
          <w:tcPr>
            <w:cnfStyle w:val="001000000000"/>
            <w:tcW w:w="2226" w:type="pct"/>
            <w:shd w:val="clear" w:color="auto" w:fill="FFC000"/>
          </w:tcPr>
          <w:p w:rsidR="002F6046" w:rsidRDefault="002F6046" w:rsidP="008250A6">
            <w:r>
              <w:t>2. SERVICIOS</w:t>
            </w:r>
          </w:p>
        </w:tc>
        <w:tc>
          <w:tcPr>
            <w:tcW w:w="999" w:type="pct"/>
            <w:shd w:val="clear" w:color="auto" w:fill="FFC000"/>
          </w:tcPr>
          <w:p w:rsidR="002F6046" w:rsidRDefault="002F6046" w:rsidP="00916BCC">
            <w:pPr>
              <w:cnfStyle w:val="000000100000"/>
            </w:pPr>
          </w:p>
        </w:tc>
        <w:tc>
          <w:tcPr>
            <w:tcW w:w="922" w:type="pct"/>
            <w:shd w:val="clear" w:color="auto" w:fill="FFC000"/>
          </w:tcPr>
          <w:p w:rsidR="002F6046" w:rsidRDefault="002F6046" w:rsidP="00916BCC">
            <w:pPr>
              <w:cnfStyle w:val="000000100000"/>
            </w:pPr>
          </w:p>
        </w:tc>
        <w:tc>
          <w:tcPr>
            <w:tcW w:w="853" w:type="pct"/>
            <w:shd w:val="clear" w:color="auto" w:fill="FFC000"/>
          </w:tcPr>
          <w:p w:rsidR="002F6046" w:rsidRDefault="002F6046" w:rsidP="00916BCC">
            <w:pPr>
              <w:cnfStyle w:val="000000100000"/>
            </w:pPr>
          </w:p>
        </w:tc>
      </w:tr>
      <w:tr w:rsidR="002F6046" w:rsidTr="002F6046">
        <w:tc>
          <w:tcPr>
            <w:cnfStyle w:val="001000000000"/>
            <w:tcW w:w="2226" w:type="pct"/>
          </w:tcPr>
          <w:p w:rsidR="002F6046" w:rsidRDefault="002F6046" w:rsidP="008250A6">
            <w:r w:rsidRPr="00202260">
              <w:t>Luz oficina y almacén </w:t>
            </w:r>
          </w:p>
        </w:tc>
        <w:tc>
          <w:tcPr>
            <w:tcW w:w="999" w:type="pct"/>
          </w:tcPr>
          <w:p w:rsidR="002F6046" w:rsidRDefault="002F6046" w:rsidP="00916BCC">
            <w:pPr>
              <w:cnfStyle w:val="000000000000"/>
            </w:pPr>
            <w:r w:rsidRPr="00202260">
              <w:t>$800.00</w:t>
            </w:r>
          </w:p>
        </w:tc>
        <w:tc>
          <w:tcPr>
            <w:tcW w:w="922" w:type="pct"/>
          </w:tcPr>
          <w:p w:rsidR="002F6046" w:rsidRDefault="002F6046" w:rsidP="00916BCC">
            <w:pPr>
              <w:cnfStyle w:val="000000000000"/>
            </w:pPr>
            <w:r w:rsidRPr="00202260">
              <w:t>$9,600.00</w:t>
            </w:r>
          </w:p>
        </w:tc>
        <w:tc>
          <w:tcPr>
            <w:tcW w:w="853" w:type="pct"/>
          </w:tcPr>
          <w:p w:rsidR="002F6046" w:rsidRDefault="002F6046" w:rsidP="00916BCC">
            <w:pPr>
              <w:cnfStyle w:val="000000000000"/>
            </w:pPr>
            <w:r w:rsidRPr="00202260">
              <w:t>0.0010</w:t>
            </w:r>
          </w:p>
        </w:tc>
      </w:tr>
      <w:tr w:rsidR="002F6046" w:rsidTr="002F6046">
        <w:trPr>
          <w:cnfStyle w:val="000000100000"/>
        </w:trPr>
        <w:tc>
          <w:tcPr>
            <w:cnfStyle w:val="001000000000"/>
            <w:tcW w:w="2226" w:type="pct"/>
          </w:tcPr>
          <w:p w:rsidR="002F6046" w:rsidRDefault="002F6046" w:rsidP="00202260">
            <w:r w:rsidRPr="00202260">
              <w:t>Teléfono oficina y almacén </w:t>
            </w:r>
          </w:p>
        </w:tc>
        <w:tc>
          <w:tcPr>
            <w:tcW w:w="999" w:type="pct"/>
          </w:tcPr>
          <w:p w:rsidR="002F6046" w:rsidRDefault="002F6046" w:rsidP="00916BCC">
            <w:pPr>
              <w:cnfStyle w:val="000000100000"/>
            </w:pPr>
            <w:r w:rsidRPr="00202260">
              <w:t>$3,500.00</w:t>
            </w:r>
          </w:p>
        </w:tc>
        <w:tc>
          <w:tcPr>
            <w:tcW w:w="922" w:type="pct"/>
          </w:tcPr>
          <w:p w:rsidR="002F6046" w:rsidRDefault="002F6046" w:rsidP="00916BCC">
            <w:pPr>
              <w:cnfStyle w:val="000000100000"/>
            </w:pPr>
            <w:r w:rsidRPr="00202260">
              <w:t>$42,000.00</w:t>
            </w:r>
          </w:p>
        </w:tc>
        <w:tc>
          <w:tcPr>
            <w:tcW w:w="853" w:type="pct"/>
          </w:tcPr>
          <w:p w:rsidR="002F6046" w:rsidRDefault="002F6046" w:rsidP="00916BCC">
            <w:pPr>
              <w:cnfStyle w:val="000000100000"/>
            </w:pPr>
            <w:r w:rsidRPr="00202260">
              <w:t>0.0042</w:t>
            </w:r>
          </w:p>
        </w:tc>
      </w:tr>
      <w:tr w:rsidR="002F6046" w:rsidTr="002F6046">
        <w:tc>
          <w:tcPr>
            <w:cnfStyle w:val="001000000000"/>
            <w:tcW w:w="2226" w:type="pct"/>
          </w:tcPr>
          <w:p w:rsidR="002F6046" w:rsidRDefault="002F6046" w:rsidP="00605298">
            <w:r w:rsidRPr="00605298">
              <w:t>Mensajería, Telégrafos, Correos </w:t>
            </w:r>
          </w:p>
        </w:tc>
        <w:tc>
          <w:tcPr>
            <w:tcW w:w="999" w:type="pct"/>
          </w:tcPr>
          <w:p w:rsidR="002F6046" w:rsidRDefault="002F6046" w:rsidP="00916BCC">
            <w:pPr>
              <w:cnfStyle w:val="000000000000"/>
            </w:pPr>
            <w:r w:rsidRPr="00605298">
              <w:t>$3,000.00</w:t>
            </w:r>
          </w:p>
        </w:tc>
        <w:tc>
          <w:tcPr>
            <w:tcW w:w="922" w:type="pct"/>
          </w:tcPr>
          <w:p w:rsidR="002F6046" w:rsidRDefault="002F6046" w:rsidP="00916BCC">
            <w:pPr>
              <w:cnfStyle w:val="000000000000"/>
            </w:pPr>
            <w:r w:rsidRPr="00605298">
              <w:t>$36,000.00</w:t>
            </w:r>
          </w:p>
        </w:tc>
        <w:tc>
          <w:tcPr>
            <w:tcW w:w="853" w:type="pct"/>
          </w:tcPr>
          <w:p w:rsidR="002F6046" w:rsidRDefault="002F6046" w:rsidP="00916BCC">
            <w:pPr>
              <w:cnfStyle w:val="000000000000"/>
            </w:pPr>
            <w:r w:rsidRPr="00605298">
              <w:t>0.0036</w:t>
            </w:r>
          </w:p>
        </w:tc>
      </w:tr>
      <w:tr w:rsidR="002F6046" w:rsidTr="002F6046">
        <w:trPr>
          <w:cnfStyle w:val="000000100000"/>
        </w:trPr>
        <w:tc>
          <w:tcPr>
            <w:cnfStyle w:val="001000000000"/>
            <w:tcW w:w="2226" w:type="pct"/>
            <w:shd w:val="clear" w:color="auto" w:fill="FFC000"/>
          </w:tcPr>
          <w:p w:rsidR="002F6046" w:rsidRDefault="002F6046" w:rsidP="008250A6">
            <w:r w:rsidRPr="00605298">
              <w:t>3. MANTENIMIENTO:</w:t>
            </w:r>
          </w:p>
        </w:tc>
        <w:tc>
          <w:tcPr>
            <w:tcW w:w="999" w:type="pct"/>
            <w:shd w:val="clear" w:color="auto" w:fill="FFC000"/>
          </w:tcPr>
          <w:p w:rsidR="002F6046" w:rsidRDefault="002F6046" w:rsidP="00916BCC">
            <w:pPr>
              <w:cnfStyle w:val="000000100000"/>
            </w:pPr>
          </w:p>
        </w:tc>
        <w:tc>
          <w:tcPr>
            <w:tcW w:w="922" w:type="pct"/>
            <w:shd w:val="clear" w:color="auto" w:fill="FFC000"/>
          </w:tcPr>
          <w:p w:rsidR="002F6046" w:rsidRDefault="002F6046" w:rsidP="00916BCC">
            <w:pPr>
              <w:cnfStyle w:val="000000100000"/>
            </w:pPr>
          </w:p>
        </w:tc>
        <w:tc>
          <w:tcPr>
            <w:tcW w:w="853" w:type="pct"/>
            <w:shd w:val="clear" w:color="auto" w:fill="FFC000"/>
          </w:tcPr>
          <w:p w:rsidR="002F6046" w:rsidRDefault="002F6046" w:rsidP="00916BCC">
            <w:pPr>
              <w:cnfStyle w:val="000000100000"/>
            </w:pPr>
          </w:p>
        </w:tc>
      </w:tr>
      <w:tr w:rsidR="002F6046" w:rsidTr="002F6046">
        <w:tc>
          <w:tcPr>
            <w:cnfStyle w:val="001000000000"/>
            <w:tcW w:w="2226" w:type="pct"/>
          </w:tcPr>
          <w:p w:rsidR="002F6046" w:rsidRDefault="002F6046" w:rsidP="00605298">
            <w:r w:rsidRPr="00605298">
              <w:lastRenderedPageBreak/>
              <w:t>Equipo de almacén </w:t>
            </w:r>
          </w:p>
        </w:tc>
        <w:tc>
          <w:tcPr>
            <w:tcW w:w="999" w:type="pct"/>
          </w:tcPr>
          <w:p w:rsidR="002F6046" w:rsidRDefault="002F6046" w:rsidP="00916BCC">
            <w:pPr>
              <w:cnfStyle w:val="000000000000"/>
            </w:pPr>
            <w:r w:rsidRPr="00605298">
              <w:t>$2,000.00</w:t>
            </w:r>
          </w:p>
        </w:tc>
        <w:tc>
          <w:tcPr>
            <w:tcW w:w="922" w:type="pct"/>
          </w:tcPr>
          <w:p w:rsidR="002F6046" w:rsidRDefault="002F6046" w:rsidP="00916BCC">
            <w:pPr>
              <w:cnfStyle w:val="000000000000"/>
            </w:pPr>
            <w:r w:rsidRPr="00605298">
              <w:t>$24,000.00</w:t>
            </w:r>
          </w:p>
        </w:tc>
        <w:tc>
          <w:tcPr>
            <w:tcW w:w="853" w:type="pct"/>
          </w:tcPr>
          <w:p w:rsidR="002F6046" w:rsidRDefault="002F6046" w:rsidP="00916BCC">
            <w:pPr>
              <w:cnfStyle w:val="000000000000"/>
            </w:pPr>
            <w:r w:rsidRPr="00605298">
              <w:t>0.0024</w:t>
            </w:r>
          </w:p>
        </w:tc>
      </w:tr>
      <w:tr w:rsidR="002F6046" w:rsidTr="002F6046">
        <w:trPr>
          <w:cnfStyle w:val="000000100000"/>
        </w:trPr>
        <w:tc>
          <w:tcPr>
            <w:cnfStyle w:val="001000000000"/>
            <w:tcW w:w="2226" w:type="pct"/>
          </w:tcPr>
          <w:p w:rsidR="002F6046" w:rsidRDefault="002F6046" w:rsidP="00605298">
            <w:r w:rsidRPr="00605298">
              <w:t>Equipo de oficina </w:t>
            </w:r>
          </w:p>
        </w:tc>
        <w:tc>
          <w:tcPr>
            <w:tcW w:w="999" w:type="pct"/>
          </w:tcPr>
          <w:p w:rsidR="002F6046" w:rsidRDefault="002F6046" w:rsidP="00916BCC">
            <w:pPr>
              <w:cnfStyle w:val="000000100000"/>
            </w:pPr>
            <w:r w:rsidRPr="00605298">
              <w:t>$1,500.00</w:t>
            </w:r>
          </w:p>
        </w:tc>
        <w:tc>
          <w:tcPr>
            <w:tcW w:w="922" w:type="pct"/>
          </w:tcPr>
          <w:p w:rsidR="002F6046" w:rsidRDefault="002F6046" w:rsidP="00916BCC">
            <w:pPr>
              <w:cnfStyle w:val="000000100000"/>
            </w:pPr>
            <w:r w:rsidRPr="00605298">
              <w:t>$18,000.00</w:t>
            </w:r>
          </w:p>
        </w:tc>
        <w:tc>
          <w:tcPr>
            <w:tcW w:w="853" w:type="pct"/>
          </w:tcPr>
          <w:p w:rsidR="002F6046" w:rsidRDefault="002F6046" w:rsidP="00916BCC">
            <w:pPr>
              <w:cnfStyle w:val="000000100000"/>
            </w:pPr>
            <w:r w:rsidRPr="00605298">
              <w:t>0.0018</w:t>
            </w:r>
          </w:p>
        </w:tc>
      </w:tr>
      <w:tr w:rsidR="002F6046" w:rsidTr="002F6046">
        <w:tc>
          <w:tcPr>
            <w:cnfStyle w:val="001000000000"/>
            <w:tcW w:w="2226" w:type="pct"/>
          </w:tcPr>
          <w:p w:rsidR="002F6046" w:rsidRDefault="002F6046" w:rsidP="00605298">
            <w:r w:rsidRPr="00605298">
              <w:t xml:space="preserve">Eq. Transporte y Vehicúlo ofina.  </w:t>
            </w:r>
          </w:p>
        </w:tc>
        <w:tc>
          <w:tcPr>
            <w:tcW w:w="999" w:type="pct"/>
          </w:tcPr>
          <w:p w:rsidR="002F6046" w:rsidRDefault="002F6046" w:rsidP="00916BCC">
            <w:pPr>
              <w:cnfStyle w:val="000000000000"/>
            </w:pPr>
            <w:r w:rsidRPr="00605298">
              <w:t>$4,500.00</w:t>
            </w:r>
          </w:p>
        </w:tc>
        <w:tc>
          <w:tcPr>
            <w:tcW w:w="922" w:type="pct"/>
          </w:tcPr>
          <w:p w:rsidR="002F6046" w:rsidRDefault="002F6046" w:rsidP="00916BCC">
            <w:pPr>
              <w:cnfStyle w:val="000000000000"/>
            </w:pPr>
            <w:r w:rsidRPr="00605298">
              <w:t>$54,000.00</w:t>
            </w:r>
          </w:p>
        </w:tc>
        <w:tc>
          <w:tcPr>
            <w:tcW w:w="853" w:type="pct"/>
          </w:tcPr>
          <w:p w:rsidR="002F6046" w:rsidRDefault="002F6046" w:rsidP="00916BCC">
            <w:pPr>
              <w:cnfStyle w:val="000000000000"/>
            </w:pPr>
            <w:r w:rsidRPr="00605298">
              <w:t>0.0054</w:t>
            </w:r>
          </w:p>
        </w:tc>
      </w:tr>
      <w:tr w:rsidR="002F6046" w:rsidTr="002F6046">
        <w:trPr>
          <w:cnfStyle w:val="000000100000"/>
        </w:trPr>
        <w:tc>
          <w:tcPr>
            <w:cnfStyle w:val="001000000000"/>
            <w:tcW w:w="2226" w:type="pct"/>
            <w:shd w:val="clear" w:color="auto" w:fill="FFC000"/>
          </w:tcPr>
          <w:p w:rsidR="002F6046" w:rsidRDefault="002F6046" w:rsidP="008250A6">
            <w:r w:rsidRPr="003F73D3">
              <w:t>4. DEPRECIACIONES:</w:t>
            </w:r>
          </w:p>
        </w:tc>
        <w:tc>
          <w:tcPr>
            <w:tcW w:w="999" w:type="pct"/>
            <w:shd w:val="clear" w:color="auto" w:fill="FFC000"/>
          </w:tcPr>
          <w:p w:rsidR="002F6046" w:rsidRDefault="002F6046" w:rsidP="00916BCC">
            <w:pPr>
              <w:cnfStyle w:val="000000100000"/>
            </w:pPr>
          </w:p>
        </w:tc>
        <w:tc>
          <w:tcPr>
            <w:tcW w:w="922" w:type="pct"/>
            <w:shd w:val="clear" w:color="auto" w:fill="FFC000"/>
          </w:tcPr>
          <w:p w:rsidR="002F6046" w:rsidRDefault="002F6046" w:rsidP="00916BCC">
            <w:pPr>
              <w:cnfStyle w:val="000000100000"/>
            </w:pPr>
          </w:p>
        </w:tc>
        <w:tc>
          <w:tcPr>
            <w:tcW w:w="853" w:type="pct"/>
            <w:shd w:val="clear" w:color="auto" w:fill="FFC000"/>
          </w:tcPr>
          <w:p w:rsidR="002F6046" w:rsidRDefault="002F6046" w:rsidP="00916BCC">
            <w:pPr>
              <w:cnfStyle w:val="000000100000"/>
            </w:pPr>
          </w:p>
        </w:tc>
      </w:tr>
      <w:tr w:rsidR="002F6046" w:rsidTr="002F6046">
        <w:tc>
          <w:tcPr>
            <w:cnfStyle w:val="001000000000"/>
            <w:tcW w:w="2226" w:type="pct"/>
          </w:tcPr>
          <w:p w:rsidR="002F6046" w:rsidRDefault="002F6046" w:rsidP="003F73D3">
            <w:r w:rsidRPr="003F73D3">
              <w:t>Equipo de almacén </w:t>
            </w:r>
          </w:p>
        </w:tc>
        <w:tc>
          <w:tcPr>
            <w:tcW w:w="999" w:type="pct"/>
          </w:tcPr>
          <w:p w:rsidR="002F6046" w:rsidRDefault="002F6046" w:rsidP="00916BCC">
            <w:pPr>
              <w:cnfStyle w:val="000000000000"/>
            </w:pPr>
            <w:r w:rsidRPr="003F73D3">
              <w:t>$</w:t>
            </w:r>
            <w:r>
              <w:t xml:space="preserve"> </w:t>
            </w:r>
            <w:r w:rsidRPr="003F73D3">
              <w:t>2,000.00</w:t>
            </w:r>
          </w:p>
        </w:tc>
        <w:tc>
          <w:tcPr>
            <w:tcW w:w="922" w:type="pct"/>
          </w:tcPr>
          <w:p w:rsidR="002F6046" w:rsidRDefault="002F6046" w:rsidP="00916BCC">
            <w:pPr>
              <w:cnfStyle w:val="000000000000"/>
            </w:pPr>
            <w:r w:rsidRPr="003F73D3">
              <w:t>$</w:t>
            </w:r>
            <w:r>
              <w:t xml:space="preserve"> </w:t>
            </w:r>
            <w:r w:rsidRPr="003F73D3">
              <w:t>24,000.00</w:t>
            </w:r>
          </w:p>
        </w:tc>
        <w:tc>
          <w:tcPr>
            <w:tcW w:w="853" w:type="pct"/>
          </w:tcPr>
          <w:p w:rsidR="002F6046" w:rsidRDefault="002F6046" w:rsidP="00916BCC">
            <w:pPr>
              <w:cnfStyle w:val="000000000000"/>
            </w:pPr>
            <w:r w:rsidRPr="003F73D3">
              <w:t>0.0024</w:t>
            </w:r>
          </w:p>
        </w:tc>
      </w:tr>
      <w:tr w:rsidR="002F6046" w:rsidTr="002F6046">
        <w:trPr>
          <w:cnfStyle w:val="000000100000"/>
        </w:trPr>
        <w:tc>
          <w:tcPr>
            <w:cnfStyle w:val="001000000000"/>
            <w:tcW w:w="2226" w:type="pct"/>
          </w:tcPr>
          <w:p w:rsidR="002F6046" w:rsidRDefault="002F6046" w:rsidP="003F73D3">
            <w:r w:rsidRPr="003F73D3">
              <w:t>Equipo de oficina </w:t>
            </w:r>
          </w:p>
        </w:tc>
        <w:tc>
          <w:tcPr>
            <w:tcW w:w="999" w:type="pct"/>
          </w:tcPr>
          <w:p w:rsidR="002F6046" w:rsidRDefault="002F6046" w:rsidP="00916BCC">
            <w:pPr>
              <w:cnfStyle w:val="000000100000"/>
            </w:pPr>
            <w:r w:rsidRPr="003F73D3">
              <w:t>$</w:t>
            </w:r>
            <w:r>
              <w:t xml:space="preserve"> </w:t>
            </w:r>
            <w:r w:rsidRPr="003F73D3">
              <w:t>1,000.00</w:t>
            </w:r>
          </w:p>
        </w:tc>
        <w:tc>
          <w:tcPr>
            <w:tcW w:w="922" w:type="pct"/>
          </w:tcPr>
          <w:p w:rsidR="002F6046" w:rsidRDefault="002F6046" w:rsidP="00916BCC">
            <w:pPr>
              <w:cnfStyle w:val="000000100000"/>
            </w:pPr>
            <w:r w:rsidRPr="003F73D3">
              <w:t>$</w:t>
            </w:r>
            <w:r>
              <w:t xml:space="preserve"> </w:t>
            </w:r>
            <w:r w:rsidRPr="003F73D3">
              <w:t>12,000.00</w:t>
            </w:r>
          </w:p>
        </w:tc>
        <w:tc>
          <w:tcPr>
            <w:tcW w:w="853" w:type="pct"/>
          </w:tcPr>
          <w:p w:rsidR="002F6046" w:rsidRDefault="002F6046" w:rsidP="00916BCC">
            <w:pPr>
              <w:cnfStyle w:val="000000100000"/>
            </w:pPr>
            <w:r w:rsidRPr="003F73D3">
              <w:t>0.0012</w:t>
            </w:r>
          </w:p>
        </w:tc>
      </w:tr>
      <w:tr w:rsidR="002F6046" w:rsidTr="002F6046">
        <w:tc>
          <w:tcPr>
            <w:cnfStyle w:val="001000000000"/>
            <w:tcW w:w="2226" w:type="pct"/>
          </w:tcPr>
          <w:p w:rsidR="002F6046" w:rsidRDefault="002F6046" w:rsidP="003F73D3">
            <w:r w:rsidRPr="003F73D3">
              <w:t>Eq. Transporte y Vehicúlo ofina</w:t>
            </w:r>
            <w:r>
              <w:t xml:space="preserve"> </w:t>
            </w:r>
          </w:p>
        </w:tc>
        <w:tc>
          <w:tcPr>
            <w:tcW w:w="999" w:type="pct"/>
          </w:tcPr>
          <w:p w:rsidR="002F6046" w:rsidRDefault="002F6046" w:rsidP="00916BCC">
            <w:pPr>
              <w:cnfStyle w:val="000000000000"/>
            </w:pPr>
            <w:r w:rsidRPr="003F73D3">
              <w:t>$</w:t>
            </w:r>
            <w:r>
              <w:t xml:space="preserve"> </w:t>
            </w:r>
            <w:r w:rsidRPr="003F73D3">
              <w:t>3,000.00</w:t>
            </w:r>
          </w:p>
        </w:tc>
        <w:tc>
          <w:tcPr>
            <w:tcW w:w="922" w:type="pct"/>
          </w:tcPr>
          <w:p w:rsidR="002F6046" w:rsidRDefault="002F6046" w:rsidP="00916BCC">
            <w:pPr>
              <w:cnfStyle w:val="000000000000"/>
            </w:pPr>
            <w:r w:rsidRPr="003F73D3">
              <w:t>$</w:t>
            </w:r>
            <w:r>
              <w:t xml:space="preserve"> </w:t>
            </w:r>
            <w:r w:rsidRPr="003F73D3">
              <w:t>36,000.00</w:t>
            </w:r>
          </w:p>
        </w:tc>
        <w:tc>
          <w:tcPr>
            <w:tcW w:w="853" w:type="pct"/>
          </w:tcPr>
          <w:p w:rsidR="002F6046" w:rsidRDefault="002F6046" w:rsidP="00916BCC">
            <w:pPr>
              <w:cnfStyle w:val="000000000000"/>
            </w:pPr>
            <w:r w:rsidRPr="003F73D3">
              <w:t>0.0036</w:t>
            </w:r>
          </w:p>
        </w:tc>
      </w:tr>
      <w:tr w:rsidR="002F6046" w:rsidTr="002F6046">
        <w:trPr>
          <w:cnfStyle w:val="000000100000"/>
        </w:trPr>
        <w:tc>
          <w:tcPr>
            <w:cnfStyle w:val="001000000000"/>
            <w:tcW w:w="2226" w:type="pct"/>
            <w:shd w:val="clear" w:color="auto" w:fill="FFC000"/>
          </w:tcPr>
          <w:p w:rsidR="002F6046" w:rsidRDefault="002F6046" w:rsidP="008250A6">
            <w:r>
              <w:t>AMORTIZACIONES:</w:t>
            </w:r>
          </w:p>
        </w:tc>
        <w:tc>
          <w:tcPr>
            <w:tcW w:w="999" w:type="pct"/>
            <w:shd w:val="clear" w:color="auto" w:fill="FFC000"/>
          </w:tcPr>
          <w:p w:rsidR="002F6046" w:rsidRDefault="002F6046" w:rsidP="00916BCC">
            <w:pPr>
              <w:cnfStyle w:val="000000100000"/>
            </w:pPr>
          </w:p>
        </w:tc>
        <w:tc>
          <w:tcPr>
            <w:tcW w:w="922" w:type="pct"/>
            <w:shd w:val="clear" w:color="auto" w:fill="FFC000"/>
          </w:tcPr>
          <w:p w:rsidR="002F6046" w:rsidRDefault="002F6046" w:rsidP="00916BCC">
            <w:pPr>
              <w:cnfStyle w:val="000000100000"/>
            </w:pPr>
          </w:p>
        </w:tc>
        <w:tc>
          <w:tcPr>
            <w:tcW w:w="853" w:type="pct"/>
            <w:shd w:val="clear" w:color="auto" w:fill="FFC000"/>
          </w:tcPr>
          <w:p w:rsidR="002F6046" w:rsidRDefault="002F6046" w:rsidP="00916BCC">
            <w:pPr>
              <w:cnfStyle w:val="000000100000"/>
            </w:pPr>
          </w:p>
        </w:tc>
      </w:tr>
      <w:tr w:rsidR="002F6046" w:rsidTr="002F6046">
        <w:tc>
          <w:tcPr>
            <w:cnfStyle w:val="001000000000"/>
            <w:tcW w:w="2226" w:type="pct"/>
          </w:tcPr>
          <w:p w:rsidR="002F6046" w:rsidRDefault="002F6046" w:rsidP="008C7CD3">
            <w:r w:rsidRPr="008C7CD3">
              <w:t xml:space="preserve">Gastos de organización  </w:t>
            </w:r>
          </w:p>
        </w:tc>
        <w:tc>
          <w:tcPr>
            <w:tcW w:w="999" w:type="pct"/>
          </w:tcPr>
          <w:p w:rsidR="002F6046" w:rsidRDefault="002F6046" w:rsidP="00916BCC">
            <w:pPr>
              <w:cnfStyle w:val="000000000000"/>
            </w:pPr>
            <w:r w:rsidRPr="008C7CD3">
              <w:t>$</w:t>
            </w:r>
            <w:r>
              <w:t xml:space="preserve"> </w:t>
            </w:r>
            <w:r w:rsidRPr="008C7CD3">
              <w:t>5,000.00</w:t>
            </w:r>
          </w:p>
        </w:tc>
        <w:tc>
          <w:tcPr>
            <w:tcW w:w="922" w:type="pct"/>
          </w:tcPr>
          <w:p w:rsidR="002F6046" w:rsidRDefault="002F6046" w:rsidP="00916BCC">
            <w:pPr>
              <w:cnfStyle w:val="000000000000"/>
            </w:pPr>
            <w:r w:rsidRPr="008C7CD3">
              <w:t>$</w:t>
            </w:r>
            <w:r>
              <w:t xml:space="preserve"> </w:t>
            </w:r>
            <w:r w:rsidRPr="008C7CD3">
              <w:t>60,000.00</w:t>
            </w:r>
          </w:p>
        </w:tc>
        <w:tc>
          <w:tcPr>
            <w:tcW w:w="853" w:type="pct"/>
          </w:tcPr>
          <w:p w:rsidR="002F6046" w:rsidRDefault="002F6046" w:rsidP="00916BCC">
            <w:pPr>
              <w:cnfStyle w:val="000000000000"/>
            </w:pPr>
            <w:r w:rsidRPr="008C7CD3">
              <w:t>0.0060</w:t>
            </w:r>
          </w:p>
        </w:tc>
      </w:tr>
      <w:tr w:rsidR="002F6046" w:rsidTr="002F6046">
        <w:trPr>
          <w:cnfStyle w:val="000000100000"/>
        </w:trPr>
        <w:tc>
          <w:tcPr>
            <w:cnfStyle w:val="001000000000"/>
            <w:tcW w:w="2226" w:type="pct"/>
          </w:tcPr>
          <w:p w:rsidR="002F6046" w:rsidRDefault="002F6046" w:rsidP="008250A6">
            <w:r w:rsidRPr="008C7CD3">
              <w:t>Gastos de instalación </w:t>
            </w:r>
          </w:p>
        </w:tc>
        <w:tc>
          <w:tcPr>
            <w:tcW w:w="999" w:type="pct"/>
          </w:tcPr>
          <w:p w:rsidR="002F6046" w:rsidRDefault="002F6046" w:rsidP="00916BCC">
            <w:pPr>
              <w:cnfStyle w:val="000000100000"/>
            </w:pPr>
            <w:r w:rsidRPr="008C7CD3">
              <w:t>$</w:t>
            </w:r>
            <w:r>
              <w:t xml:space="preserve"> </w:t>
            </w:r>
            <w:r w:rsidRPr="008C7CD3">
              <w:t>6,500.00</w:t>
            </w:r>
          </w:p>
        </w:tc>
        <w:tc>
          <w:tcPr>
            <w:tcW w:w="922" w:type="pct"/>
          </w:tcPr>
          <w:p w:rsidR="002F6046" w:rsidRDefault="002F6046" w:rsidP="00916BCC">
            <w:pPr>
              <w:cnfStyle w:val="000000100000"/>
            </w:pPr>
            <w:r w:rsidRPr="008C7CD3">
              <w:t>$</w:t>
            </w:r>
            <w:r>
              <w:t xml:space="preserve"> </w:t>
            </w:r>
            <w:r w:rsidRPr="008C7CD3">
              <w:t>78,000.00</w:t>
            </w:r>
          </w:p>
        </w:tc>
        <w:tc>
          <w:tcPr>
            <w:tcW w:w="853" w:type="pct"/>
          </w:tcPr>
          <w:p w:rsidR="002F6046" w:rsidRDefault="002F6046" w:rsidP="00916BCC">
            <w:pPr>
              <w:cnfStyle w:val="000000100000"/>
            </w:pPr>
            <w:r w:rsidRPr="008C7CD3">
              <w:t>0.0078</w:t>
            </w:r>
          </w:p>
        </w:tc>
      </w:tr>
      <w:tr w:rsidR="002F6046" w:rsidTr="002F6046">
        <w:tc>
          <w:tcPr>
            <w:cnfStyle w:val="001000000000"/>
            <w:tcW w:w="2226" w:type="pct"/>
            <w:shd w:val="clear" w:color="auto" w:fill="E36C0A" w:themeFill="accent6" w:themeFillShade="BF"/>
          </w:tcPr>
          <w:p w:rsidR="002F6046" w:rsidRDefault="002F6046" w:rsidP="008250A6">
            <w:r w:rsidRPr="008C7CD3">
              <w:t>SUBTOTAL (II) </w:t>
            </w:r>
          </w:p>
        </w:tc>
        <w:tc>
          <w:tcPr>
            <w:tcW w:w="999" w:type="pct"/>
            <w:shd w:val="clear" w:color="auto" w:fill="E36C0A" w:themeFill="accent6" w:themeFillShade="BF"/>
          </w:tcPr>
          <w:p w:rsidR="002F6046" w:rsidRPr="008C7CD3" w:rsidRDefault="002F6046" w:rsidP="00916BCC">
            <w:pPr>
              <w:cnfStyle w:val="000000000000"/>
              <w:rPr>
                <w:color w:val="FFFFFF" w:themeColor="background1"/>
              </w:rPr>
            </w:pPr>
            <w:r w:rsidRPr="008C7CD3">
              <w:rPr>
                <w:color w:val="FFFFFF" w:themeColor="background1"/>
              </w:rPr>
              <w:t>$</w:t>
            </w:r>
            <w:r>
              <w:rPr>
                <w:color w:val="FFFFFF" w:themeColor="background1"/>
              </w:rPr>
              <w:t xml:space="preserve"> </w:t>
            </w:r>
            <w:r w:rsidRPr="008C7CD3">
              <w:rPr>
                <w:color w:val="FFFFFF" w:themeColor="background1"/>
              </w:rPr>
              <w:t>37,300.00</w:t>
            </w:r>
          </w:p>
        </w:tc>
        <w:tc>
          <w:tcPr>
            <w:tcW w:w="922" w:type="pct"/>
            <w:shd w:val="clear" w:color="auto" w:fill="E36C0A" w:themeFill="accent6" w:themeFillShade="BF"/>
          </w:tcPr>
          <w:p w:rsidR="002F6046" w:rsidRPr="008C7CD3" w:rsidRDefault="002F6046" w:rsidP="00916BCC">
            <w:pPr>
              <w:cnfStyle w:val="000000000000"/>
              <w:rPr>
                <w:color w:val="FFFFFF" w:themeColor="background1"/>
              </w:rPr>
            </w:pPr>
            <w:r w:rsidRPr="008C7CD3">
              <w:rPr>
                <w:color w:val="FFFFFF" w:themeColor="background1"/>
              </w:rPr>
              <w:t>$</w:t>
            </w:r>
            <w:r>
              <w:rPr>
                <w:color w:val="FFFFFF" w:themeColor="background1"/>
              </w:rPr>
              <w:t xml:space="preserve"> </w:t>
            </w:r>
            <w:r w:rsidRPr="008C7CD3">
              <w:rPr>
                <w:color w:val="FFFFFF" w:themeColor="background1"/>
              </w:rPr>
              <w:t>447,600.00</w:t>
            </w:r>
          </w:p>
        </w:tc>
        <w:tc>
          <w:tcPr>
            <w:tcW w:w="853" w:type="pct"/>
            <w:shd w:val="clear" w:color="auto" w:fill="E36C0A" w:themeFill="accent6" w:themeFillShade="BF"/>
          </w:tcPr>
          <w:p w:rsidR="002F6046" w:rsidRPr="008C7CD3" w:rsidRDefault="002F6046" w:rsidP="00916BCC">
            <w:pPr>
              <w:cnfStyle w:val="000000000000"/>
              <w:rPr>
                <w:color w:val="FFFFFF" w:themeColor="background1"/>
              </w:rPr>
            </w:pPr>
            <w:r w:rsidRPr="008C7CD3">
              <w:rPr>
                <w:color w:val="FFFFFF" w:themeColor="background1"/>
              </w:rPr>
              <w:t>0.0448</w:t>
            </w:r>
          </w:p>
        </w:tc>
      </w:tr>
      <w:tr w:rsidR="002F6046" w:rsidTr="002F6046">
        <w:trPr>
          <w:cnfStyle w:val="000000100000"/>
        </w:trPr>
        <w:tc>
          <w:tcPr>
            <w:cnfStyle w:val="001000000000"/>
            <w:tcW w:w="2226" w:type="pct"/>
            <w:shd w:val="clear" w:color="auto" w:fill="008000"/>
          </w:tcPr>
          <w:p w:rsidR="002F6046" w:rsidRDefault="002F6046" w:rsidP="008C7CD3">
            <w:r w:rsidRPr="008C7CD3">
              <w:t>III. OBLIGACIONES Y SEGUROS</w:t>
            </w:r>
            <w:r>
              <w:t xml:space="preserve"> </w:t>
            </w:r>
          </w:p>
        </w:tc>
        <w:tc>
          <w:tcPr>
            <w:tcW w:w="999" w:type="pct"/>
            <w:shd w:val="clear" w:color="auto" w:fill="008000"/>
          </w:tcPr>
          <w:p w:rsidR="002F6046" w:rsidRPr="00725328" w:rsidRDefault="002F6046" w:rsidP="008250A6">
            <w:pPr>
              <w:cnfStyle w:val="000000100000"/>
              <w:rPr>
                <w:color w:val="FFFFFF" w:themeColor="background1"/>
              </w:rPr>
            </w:pPr>
          </w:p>
          <w:p w:rsidR="002F6046" w:rsidRPr="00725328" w:rsidRDefault="002F6046" w:rsidP="008250A6">
            <w:pPr>
              <w:cnfStyle w:val="000000100000"/>
              <w:rPr>
                <w:color w:val="FFFFFF" w:themeColor="background1"/>
              </w:rPr>
            </w:pPr>
            <w:r w:rsidRPr="00725328">
              <w:rPr>
                <w:color w:val="FFFFFF" w:themeColor="background1"/>
              </w:rPr>
              <w:t>COSTO</w:t>
            </w:r>
            <w:r>
              <w:rPr>
                <w:color w:val="FFFFFF" w:themeColor="background1"/>
              </w:rPr>
              <w:t xml:space="preserve"> </w:t>
            </w:r>
            <w:r w:rsidRPr="00725328">
              <w:rPr>
                <w:color w:val="FFFFFF" w:themeColor="background1"/>
              </w:rPr>
              <w:t>MENSUAL</w:t>
            </w:r>
          </w:p>
        </w:tc>
        <w:tc>
          <w:tcPr>
            <w:tcW w:w="922" w:type="pct"/>
            <w:shd w:val="clear" w:color="auto" w:fill="008000"/>
          </w:tcPr>
          <w:p w:rsidR="002F6046" w:rsidRPr="00725328" w:rsidRDefault="002F6046" w:rsidP="008250A6">
            <w:pPr>
              <w:cnfStyle w:val="000000100000"/>
              <w:rPr>
                <w:color w:val="FFFFFF" w:themeColor="background1"/>
              </w:rPr>
            </w:pPr>
          </w:p>
          <w:p w:rsidR="002F6046" w:rsidRPr="00725328" w:rsidRDefault="002F6046" w:rsidP="008250A6">
            <w:pPr>
              <w:cnfStyle w:val="000000100000"/>
              <w:rPr>
                <w:color w:val="FFFFFF" w:themeColor="background1"/>
              </w:rPr>
            </w:pPr>
            <w:r w:rsidRPr="00725328">
              <w:rPr>
                <w:color w:val="FFFFFF" w:themeColor="background1"/>
              </w:rPr>
              <w:t>COSTO ANUAL</w:t>
            </w:r>
          </w:p>
        </w:tc>
        <w:tc>
          <w:tcPr>
            <w:tcW w:w="853" w:type="pct"/>
            <w:shd w:val="clear" w:color="auto" w:fill="008000"/>
            <w:vAlign w:val="center"/>
          </w:tcPr>
          <w:p w:rsidR="002F6046" w:rsidRPr="00725328" w:rsidRDefault="002F6046" w:rsidP="008250A6">
            <w:pPr>
              <w:cnfStyle w:val="000000100000"/>
              <w:rPr>
                <w:color w:val="FFFFFF" w:themeColor="background1"/>
              </w:rPr>
            </w:pPr>
            <w:r w:rsidRPr="00725328">
              <w:rPr>
                <w:color w:val="FFFFFF" w:themeColor="background1"/>
              </w:rPr>
              <w:t>PORCENTAJE INDIRECTO</w:t>
            </w:r>
          </w:p>
        </w:tc>
      </w:tr>
      <w:tr w:rsidR="002F6046" w:rsidTr="002F6046">
        <w:tc>
          <w:tcPr>
            <w:cnfStyle w:val="001000000000"/>
            <w:tcW w:w="2226" w:type="pct"/>
          </w:tcPr>
          <w:p w:rsidR="002F6046" w:rsidRDefault="002F6046" w:rsidP="008250A6">
            <w:r w:rsidRPr="008C7CD3">
              <w:t>1. MEMBRESIAS</w:t>
            </w:r>
          </w:p>
        </w:tc>
        <w:tc>
          <w:tcPr>
            <w:tcW w:w="999" w:type="pct"/>
          </w:tcPr>
          <w:p w:rsidR="002F6046" w:rsidRDefault="002F6046" w:rsidP="00916BCC">
            <w:pPr>
              <w:cnfStyle w:val="000000000000"/>
            </w:pPr>
          </w:p>
        </w:tc>
        <w:tc>
          <w:tcPr>
            <w:tcW w:w="922" w:type="pct"/>
          </w:tcPr>
          <w:p w:rsidR="002F6046" w:rsidRDefault="002F6046" w:rsidP="00916BCC">
            <w:pPr>
              <w:cnfStyle w:val="000000000000"/>
            </w:pPr>
          </w:p>
        </w:tc>
        <w:tc>
          <w:tcPr>
            <w:tcW w:w="853" w:type="pct"/>
          </w:tcPr>
          <w:p w:rsidR="002F6046" w:rsidRDefault="002F6046" w:rsidP="00916BCC">
            <w:pPr>
              <w:cnfStyle w:val="000000000000"/>
            </w:pPr>
          </w:p>
        </w:tc>
      </w:tr>
      <w:tr w:rsidR="002F6046" w:rsidTr="002F6046">
        <w:trPr>
          <w:cnfStyle w:val="000000100000"/>
        </w:trPr>
        <w:tc>
          <w:tcPr>
            <w:cnfStyle w:val="001000000000"/>
            <w:tcW w:w="2226" w:type="pct"/>
          </w:tcPr>
          <w:p w:rsidR="002F6046" w:rsidRDefault="002F6046" w:rsidP="008250A6">
            <w:r w:rsidRPr="00FA3A08">
              <w:t>C. M. I. C. </w:t>
            </w:r>
          </w:p>
        </w:tc>
        <w:tc>
          <w:tcPr>
            <w:tcW w:w="999" w:type="pct"/>
          </w:tcPr>
          <w:p w:rsidR="002F6046" w:rsidRDefault="002F6046" w:rsidP="00916BCC">
            <w:pPr>
              <w:cnfStyle w:val="000000100000"/>
            </w:pPr>
          </w:p>
        </w:tc>
        <w:tc>
          <w:tcPr>
            <w:tcW w:w="922" w:type="pct"/>
          </w:tcPr>
          <w:p w:rsidR="002F6046" w:rsidRDefault="002F6046" w:rsidP="00916BCC">
            <w:pPr>
              <w:cnfStyle w:val="000000100000"/>
            </w:pPr>
            <w:r w:rsidRPr="00FA3A08">
              <w:t>$</w:t>
            </w:r>
            <w:r>
              <w:t xml:space="preserve"> </w:t>
            </w:r>
            <w:r w:rsidRPr="00FA3A08">
              <w:t>8,000.00</w:t>
            </w:r>
          </w:p>
        </w:tc>
        <w:tc>
          <w:tcPr>
            <w:tcW w:w="853" w:type="pct"/>
          </w:tcPr>
          <w:p w:rsidR="002F6046" w:rsidRDefault="002F6046" w:rsidP="00916BCC">
            <w:pPr>
              <w:cnfStyle w:val="000000100000"/>
            </w:pPr>
            <w:r>
              <w:t>0</w:t>
            </w:r>
            <w:r w:rsidRPr="00FA3A08">
              <w:t>.0008 </w:t>
            </w:r>
          </w:p>
        </w:tc>
      </w:tr>
      <w:tr w:rsidR="002F6046" w:rsidTr="002F6046">
        <w:tc>
          <w:tcPr>
            <w:cnfStyle w:val="001000000000"/>
            <w:tcW w:w="2226" w:type="pct"/>
          </w:tcPr>
          <w:p w:rsidR="002F6046" w:rsidRDefault="002F6046" w:rsidP="00FA3A08">
            <w:r w:rsidRPr="00FA3A08">
              <w:t xml:space="preserve">Asociaciones y colegios profes.  </w:t>
            </w:r>
          </w:p>
        </w:tc>
        <w:tc>
          <w:tcPr>
            <w:tcW w:w="999" w:type="pct"/>
          </w:tcPr>
          <w:p w:rsidR="002F6046" w:rsidRDefault="002F6046" w:rsidP="00916BCC">
            <w:pPr>
              <w:cnfStyle w:val="000000000000"/>
            </w:pPr>
          </w:p>
        </w:tc>
        <w:tc>
          <w:tcPr>
            <w:tcW w:w="922" w:type="pct"/>
          </w:tcPr>
          <w:p w:rsidR="002F6046" w:rsidRDefault="002F6046" w:rsidP="00916BCC">
            <w:pPr>
              <w:cnfStyle w:val="000000000000"/>
            </w:pPr>
            <w:r w:rsidRPr="00FA3A08">
              <w:t>$</w:t>
            </w:r>
            <w:r>
              <w:t xml:space="preserve"> </w:t>
            </w:r>
            <w:r w:rsidRPr="00FA3A08">
              <w:t>3,000.00</w:t>
            </w:r>
          </w:p>
        </w:tc>
        <w:tc>
          <w:tcPr>
            <w:tcW w:w="853" w:type="pct"/>
          </w:tcPr>
          <w:p w:rsidR="002F6046" w:rsidRDefault="002F6046" w:rsidP="00916BCC">
            <w:pPr>
              <w:cnfStyle w:val="000000000000"/>
            </w:pPr>
            <w:r w:rsidRPr="00FA3A08">
              <w:t>0.0003</w:t>
            </w:r>
          </w:p>
        </w:tc>
      </w:tr>
      <w:tr w:rsidR="002F6046" w:rsidTr="002F6046">
        <w:trPr>
          <w:cnfStyle w:val="000000100000"/>
        </w:trPr>
        <w:tc>
          <w:tcPr>
            <w:cnfStyle w:val="001000000000"/>
            <w:tcW w:w="2226" w:type="pct"/>
          </w:tcPr>
          <w:p w:rsidR="002F6046" w:rsidRDefault="002F6046" w:rsidP="008250A6">
            <w:r w:rsidRPr="00FA3A08">
              <w:t>Revistas especializadas </w:t>
            </w:r>
          </w:p>
        </w:tc>
        <w:tc>
          <w:tcPr>
            <w:tcW w:w="999" w:type="pct"/>
          </w:tcPr>
          <w:p w:rsidR="002F6046" w:rsidRDefault="002F6046" w:rsidP="00916BCC">
            <w:pPr>
              <w:cnfStyle w:val="000000100000"/>
            </w:pPr>
          </w:p>
        </w:tc>
        <w:tc>
          <w:tcPr>
            <w:tcW w:w="922" w:type="pct"/>
          </w:tcPr>
          <w:p w:rsidR="002F6046" w:rsidRDefault="002F6046" w:rsidP="00916BCC">
            <w:pPr>
              <w:cnfStyle w:val="000000100000"/>
            </w:pPr>
            <w:r w:rsidRPr="00FA3A08">
              <w:t>$</w:t>
            </w:r>
            <w:r>
              <w:t xml:space="preserve"> </w:t>
            </w:r>
            <w:r w:rsidRPr="00FA3A08">
              <w:t>5,000.00</w:t>
            </w:r>
          </w:p>
        </w:tc>
        <w:tc>
          <w:tcPr>
            <w:tcW w:w="853" w:type="pct"/>
          </w:tcPr>
          <w:p w:rsidR="002F6046" w:rsidRDefault="002F6046" w:rsidP="00916BCC">
            <w:pPr>
              <w:cnfStyle w:val="000000100000"/>
            </w:pPr>
            <w:r w:rsidRPr="00FA3A08">
              <w:t>0.0005</w:t>
            </w:r>
          </w:p>
        </w:tc>
      </w:tr>
      <w:tr w:rsidR="002F6046" w:rsidTr="002F6046">
        <w:tc>
          <w:tcPr>
            <w:cnfStyle w:val="001000000000"/>
            <w:tcW w:w="2226" w:type="pct"/>
          </w:tcPr>
          <w:p w:rsidR="002F6046" w:rsidRDefault="002F6046" w:rsidP="008250A6">
            <w:r w:rsidRPr="00FA3A08">
              <w:t>Periódico y semanarios </w:t>
            </w:r>
          </w:p>
        </w:tc>
        <w:tc>
          <w:tcPr>
            <w:tcW w:w="999" w:type="pct"/>
          </w:tcPr>
          <w:p w:rsidR="002F6046" w:rsidRDefault="002F6046" w:rsidP="00916BCC">
            <w:pPr>
              <w:cnfStyle w:val="000000000000"/>
            </w:pPr>
          </w:p>
        </w:tc>
        <w:tc>
          <w:tcPr>
            <w:tcW w:w="922" w:type="pct"/>
          </w:tcPr>
          <w:p w:rsidR="002F6046" w:rsidRDefault="002F6046" w:rsidP="00916BCC">
            <w:pPr>
              <w:cnfStyle w:val="000000000000"/>
            </w:pPr>
            <w:r w:rsidRPr="00FA3A08">
              <w:t>$</w:t>
            </w:r>
            <w:r>
              <w:t xml:space="preserve"> </w:t>
            </w:r>
            <w:r w:rsidRPr="00FA3A08">
              <w:t>3,000.00</w:t>
            </w:r>
          </w:p>
        </w:tc>
        <w:tc>
          <w:tcPr>
            <w:tcW w:w="853" w:type="pct"/>
          </w:tcPr>
          <w:p w:rsidR="002F6046" w:rsidRDefault="002F6046" w:rsidP="00916BCC">
            <w:pPr>
              <w:cnfStyle w:val="000000000000"/>
            </w:pPr>
            <w:r w:rsidRPr="00FA3A08">
              <w:t>0.0003</w:t>
            </w:r>
          </w:p>
        </w:tc>
      </w:tr>
      <w:tr w:rsidR="002F6046" w:rsidTr="002F6046">
        <w:trPr>
          <w:cnfStyle w:val="000000100000"/>
        </w:trPr>
        <w:tc>
          <w:tcPr>
            <w:cnfStyle w:val="001000000000"/>
            <w:tcW w:w="2226" w:type="pct"/>
            <w:shd w:val="clear" w:color="auto" w:fill="FFC000"/>
          </w:tcPr>
          <w:p w:rsidR="002F6046" w:rsidRDefault="002F6046" w:rsidP="008250A6">
            <w:r w:rsidRPr="00FA3A08">
              <w:t>2. SEGUROS:</w:t>
            </w:r>
          </w:p>
        </w:tc>
        <w:tc>
          <w:tcPr>
            <w:tcW w:w="999" w:type="pct"/>
            <w:shd w:val="clear" w:color="auto" w:fill="FFC000"/>
          </w:tcPr>
          <w:p w:rsidR="002F6046" w:rsidRDefault="002F6046" w:rsidP="00916BCC">
            <w:pPr>
              <w:cnfStyle w:val="000000100000"/>
            </w:pPr>
          </w:p>
        </w:tc>
        <w:tc>
          <w:tcPr>
            <w:tcW w:w="922" w:type="pct"/>
            <w:shd w:val="clear" w:color="auto" w:fill="FFC000"/>
          </w:tcPr>
          <w:p w:rsidR="002F6046" w:rsidRDefault="002F6046" w:rsidP="00916BCC">
            <w:pPr>
              <w:cnfStyle w:val="000000100000"/>
            </w:pPr>
          </w:p>
        </w:tc>
        <w:tc>
          <w:tcPr>
            <w:tcW w:w="853" w:type="pct"/>
            <w:shd w:val="clear" w:color="auto" w:fill="FFC000"/>
          </w:tcPr>
          <w:p w:rsidR="002F6046" w:rsidRDefault="002F6046" w:rsidP="00916BCC">
            <w:pPr>
              <w:cnfStyle w:val="000000100000"/>
            </w:pPr>
          </w:p>
        </w:tc>
      </w:tr>
      <w:tr w:rsidR="002F6046" w:rsidTr="002F6046">
        <w:tc>
          <w:tcPr>
            <w:cnfStyle w:val="001000000000"/>
            <w:tcW w:w="2226" w:type="pct"/>
          </w:tcPr>
          <w:p w:rsidR="002F6046" w:rsidRDefault="002F6046" w:rsidP="008250A6">
            <w:r w:rsidRPr="00FA3A08">
              <w:t>Eq. Transporte y Vehicúlo ofi</w:t>
            </w:r>
            <w:r>
              <w:t>ci</w:t>
            </w:r>
            <w:r w:rsidRPr="00FA3A08">
              <w:t>na. </w:t>
            </w:r>
          </w:p>
        </w:tc>
        <w:tc>
          <w:tcPr>
            <w:tcW w:w="999" w:type="pct"/>
          </w:tcPr>
          <w:p w:rsidR="002F6046" w:rsidRDefault="002F6046" w:rsidP="00916BCC">
            <w:pPr>
              <w:cnfStyle w:val="000000000000"/>
            </w:pPr>
          </w:p>
        </w:tc>
        <w:tc>
          <w:tcPr>
            <w:tcW w:w="922" w:type="pct"/>
          </w:tcPr>
          <w:p w:rsidR="002F6046" w:rsidRDefault="002F6046" w:rsidP="00FA3A08">
            <w:pPr>
              <w:cnfStyle w:val="000000000000"/>
            </w:pPr>
            <w:r w:rsidRPr="00FA3A08">
              <w:t>$</w:t>
            </w:r>
            <w:r>
              <w:t xml:space="preserve"> </w:t>
            </w:r>
            <w:r w:rsidRPr="00FA3A08">
              <w:t>15,000. 00</w:t>
            </w:r>
          </w:p>
        </w:tc>
        <w:tc>
          <w:tcPr>
            <w:tcW w:w="853" w:type="pct"/>
          </w:tcPr>
          <w:p w:rsidR="002F6046" w:rsidRDefault="002F6046" w:rsidP="00916BCC">
            <w:pPr>
              <w:cnfStyle w:val="000000000000"/>
            </w:pPr>
            <w:r w:rsidRPr="00FA3A08">
              <w:t>0.0015</w:t>
            </w:r>
          </w:p>
        </w:tc>
      </w:tr>
      <w:tr w:rsidR="002F6046" w:rsidTr="002F6046">
        <w:trPr>
          <w:cnfStyle w:val="000000100000"/>
        </w:trPr>
        <w:tc>
          <w:tcPr>
            <w:cnfStyle w:val="001000000000"/>
            <w:tcW w:w="2226" w:type="pct"/>
          </w:tcPr>
          <w:p w:rsidR="002F6046" w:rsidRDefault="002F6046" w:rsidP="00FA3A08">
            <w:r w:rsidRPr="00FA3A08">
              <w:t xml:space="preserve">Robo de oficina  </w:t>
            </w:r>
          </w:p>
        </w:tc>
        <w:tc>
          <w:tcPr>
            <w:tcW w:w="999" w:type="pct"/>
          </w:tcPr>
          <w:p w:rsidR="002F6046" w:rsidRDefault="002F6046" w:rsidP="00916BCC">
            <w:pPr>
              <w:cnfStyle w:val="000000100000"/>
            </w:pPr>
          </w:p>
        </w:tc>
        <w:tc>
          <w:tcPr>
            <w:tcW w:w="922" w:type="pct"/>
          </w:tcPr>
          <w:p w:rsidR="002F6046" w:rsidRDefault="002F6046" w:rsidP="00916BCC">
            <w:pPr>
              <w:cnfStyle w:val="000000100000"/>
            </w:pPr>
            <w:r w:rsidRPr="00FA3A08">
              <w:t>$</w:t>
            </w:r>
            <w:r>
              <w:t xml:space="preserve"> </w:t>
            </w:r>
            <w:r w:rsidRPr="00FA3A08">
              <w:t>2,600.00</w:t>
            </w:r>
          </w:p>
        </w:tc>
        <w:tc>
          <w:tcPr>
            <w:tcW w:w="853" w:type="pct"/>
          </w:tcPr>
          <w:p w:rsidR="002F6046" w:rsidRDefault="002F6046" w:rsidP="00916BCC">
            <w:pPr>
              <w:cnfStyle w:val="000000100000"/>
            </w:pPr>
            <w:r w:rsidRPr="00FA3A08">
              <w:t>0.0003</w:t>
            </w:r>
          </w:p>
        </w:tc>
      </w:tr>
      <w:tr w:rsidR="002F6046" w:rsidTr="002F6046">
        <w:tc>
          <w:tcPr>
            <w:cnfStyle w:val="001000000000"/>
            <w:tcW w:w="2226" w:type="pct"/>
          </w:tcPr>
          <w:p w:rsidR="002F6046" w:rsidRDefault="002F6046" w:rsidP="008250A6">
            <w:r w:rsidRPr="00FA3A08">
              <w:t>Incendio de oficina </w:t>
            </w:r>
          </w:p>
        </w:tc>
        <w:tc>
          <w:tcPr>
            <w:tcW w:w="999" w:type="pct"/>
          </w:tcPr>
          <w:p w:rsidR="002F6046" w:rsidRDefault="002F6046" w:rsidP="00916BCC">
            <w:pPr>
              <w:cnfStyle w:val="000000000000"/>
            </w:pPr>
          </w:p>
        </w:tc>
        <w:tc>
          <w:tcPr>
            <w:tcW w:w="922" w:type="pct"/>
          </w:tcPr>
          <w:p w:rsidR="002F6046" w:rsidRDefault="002F6046" w:rsidP="00916BCC">
            <w:pPr>
              <w:cnfStyle w:val="000000000000"/>
            </w:pPr>
            <w:r w:rsidRPr="00FA3A08">
              <w:t>$</w:t>
            </w:r>
            <w:r>
              <w:t xml:space="preserve"> </w:t>
            </w:r>
            <w:r w:rsidRPr="00FA3A08">
              <w:t>3,500.00</w:t>
            </w:r>
          </w:p>
        </w:tc>
        <w:tc>
          <w:tcPr>
            <w:tcW w:w="853" w:type="pct"/>
          </w:tcPr>
          <w:p w:rsidR="002F6046" w:rsidRDefault="002F6046" w:rsidP="00916BCC">
            <w:pPr>
              <w:cnfStyle w:val="000000000000"/>
            </w:pPr>
            <w:r w:rsidRPr="00FA3A08">
              <w:t>0.0004</w:t>
            </w:r>
          </w:p>
        </w:tc>
      </w:tr>
      <w:tr w:rsidR="002F6046" w:rsidTr="002F6046">
        <w:trPr>
          <w:cnfStyle w:val="000000100000"/>
        </w:trPr>
        <w:tc>
          <w:tcPr>
            <w:cnfStyle w:val="001000000000"/>
            <w:tcW w:w="2226" w:type="pct"/>
            <w:shd w:val="clear" w:color="auto" w:fill="E36C0A" w:themeFill="accent6" w:themeFillShade="BF"/>
          </w:tcPr>
          <w:p w:rsidR="002F6046" w:rsidRDefault="002F6046" w:rsidP="00FA3A08">
            <w:r w:rsidRPr="00FA3A08">
              <w:t>SUBTOTAL (III</w:t>
            </w:r>
            <w:r>
              <w:t xml:space="preserve"> ) </w:t>
            </w:r>
          </w:p>
        </w:tc>
        <w:tc>
          <w:tcPr>
            <w:tcW w:w="999" w:type="pct"/>
            <w:shd w:val="clear" w:color="auto" w:fill="E36C0A" w:themeFill="accent6" w:themeFillShade="BF"/>
          </w:tcPr>
          <w:p w:rsidR="002F6046" w:rsidRDefault="002F6046" w:rsidP="00916BCC">
            <w:pPr>
              <w:cnfStyle w:val="000000100000"/>
            </w:pPr>
          </w:p>
        </w:tc>
        <w:tc>
          <w:tcPr>
            <w:tcW w:w="922" w:type="pct"/>
            <w:shd w:val="clear" w:color="auto" w:fill="E36C0A" w:themeFill="accent6" w:themeFillShade="BF"/>
          </w:tcPr>
          <w:p w:rsidR="002F6046" w:rsidRPr="006D1FF2" w:rsidRDefault="002F6046" w:rsidP="00916BCC">
            <w:pPr>
              <w:cnfStyle w:val="000000100000"/>
              <w:rPr>
                <w:color w:val="FFFFFF" w:themeColor="background1"/>
              </w:rPr>
            </w:pPr>
            <w:r w:rsidRPr="006D1FF2">
              <w:rPr>
                <w:color w:val="FFFFFF" w:themeColor="background1"/>
              </w:rPr>
              <w:t>$ 40,100.00</w:t>
            </w:r>
          </w:p>
        </w:tc>
        <w:tc>
          <w:tcPr>
            <w:tcW w:w="853" w:type="pct"/>
            <w:shd w:val="clear" w:color="auto" w:fill="E36C0A" w:themeFill="accent6" w:themeFillShade="BF"/>
          </w:tcPr>
          <w:p w:rsidR="002F6046" w:rsidRPr="006D1FF2" w:rsidRDefault="002F6046" w:rsidP="00916BCC">
            <w:pPr>
              <w:cnfStyle w:val="000000100000"/>
              <w:rPr>
                <w:color w:val="FFFFFF" w:themeColor="background1"/>
              </w:rPr>
            </w:pPr>
            <w:r w:rsidRPr="006D1FF2">
              <w:rPr>
                <w:color w:val="FFFFFF" w:themeColor="background1"/>
              </w:rPr>
              <w:t>0.0040</w:t>
            </w:r>
          </w:p>
        </w:tc>
      </w:tr>
      <w:tr w:rsidR="002F6046" w:rsidTr="002F6046">
        <w:tc>
          <w:tcPr>
            <w:cnfStyle w:val="001000000000"/>
            <w:tcW w:w="2226" w:type="pct"/>
            <w:shd w:val="clear" w:color="auto" w:fill="008000"/>
          </w:tcPr>
          <w:p w:rsidR="002F6046" w:rsidRPr="00FA3A08" w:rsidRDefault="002F6046" w:rsidP="00FA3A08">
            <w:r w:rsidRPr="006D1FF2">
              <w:t>IV. MATERIALES DE CONSUMO</w:t>
            </w:r>
          </w:p>
        </w:tc>
        <w:tc>
          <w:tcPr>
            <w:tcW w:w="999" w:type="pct"/>
            <w:shd w:val="clear" w:color="auto" w:fill="008000"/>
          </w:tcPr>
          <w:p w:rsidR="002F6046" w:rsidRPr="00725328" w:rsidRDefault="002F6046" w:rsidP="008250A6">
            <w:pPr>
              <w:cnfStyle w:val="000000000000"/>
              <w:rPr>
                <w:color w:val="FFFFFF" w:themeColor="background1"/>
              </w:rPr>
            </w:pPr>
          </w:p>
          <w:p w:rsidR="002F6046" w:rsidRPr="00725328" w:rsidRDefault="002F6046" w:rsidP="008250A6">
            <w:pPr>
              <w:cnfStyle w:val="000000000000"/>
              <w:rPr>
                <w:color w:val="FFFFFF" w:themeColor="background1"/>
              </w:rPr>
            </w:pPr>
            <w:r w:rsidRPr="00725328">
              <w:rPr>
                <w:color w:val="FFFFFF" w:themeColor="background1"/>
              </w:rPr>
              <w:t>COSTO</w:t>
            </w:r>
            <w:r>
              <w:rPr>
                <w:color w:val="FFFFFF" w:themeColor="background1"/>
              </w:rPr>
              <w:t xml:space="preserve"> </w:t>
            </w:r>
            <w:r w:rsidRPr="00725328">
              <w:rPr>
                <w:color w:val="FFFFFF" w:themeColor="background1"/>
              </w:rPr>
              <w:t>MENSUAL</w:t>
            </w:r>
          </w:p>
        </w:tc>
        <w:tc>
          <w:tcPr>
            <w:tcW w:w="922" w:type="pct"/>
            <w:shd w:val="clear" w:color="auto" w:fill="008000"/>
          </w:tcPr>
          <w:p w:rsidR="002F6046" w:rsidRPr="00725328" w:rsidRDefault="002F6046" w:rsidP="008250A6">
            <w:pPr>
              <w:cnfStyle w:val="000000000000"/>
              <w:rPr>
                <w:color w:val="FFFFFF" w:themeColor="background1"/>
              </w:rPr>
            </w:pPr>
          </w:p>
          <w:p w:rsidR="002F6046" w:rsidRPr="00725328" w:rsidRDefault="002F6046" w:rsidP="008250A6">
            <w:pPr>
              <w:cnfStyle w:val="000000000000"/>
              <w:rPr>
                <w:color w:val="FFFFFF" w:themeColor="background1"/>
              </w:rPr>
            </w:pPr>
            <w:r w:rsidRPr="00725328">
              <w:rPr>
                <w:color w:val="FFFFFF" w:themeColor="background1"/>
              </w:rPr>
              <w:t>COSTO ANUAL</w:t>
            </w:r>
          </w:p>
        </w:tc>
        <w:tc>
          <w:tcPr>
            <w:tcW w:w="853" w:type="pct"/>
            <w:shd w:val="clear" w:color="auto" w:fill="008000"/>
            <w:vAlign w:val="center"/>
          </w:tcPr>
          <w:p w:rsidR="002F6046" w:rsidRPr="00725328" w:rsidRDefault="002F6046" w:rsidP="008250A6">
            <w:pPr>
              <w:cnfStyle w:val="000000000000"/>
              <w:rPr>
                <w:color w:val="FFFFFF" w:themeColor="background1"/>
              </w:rPr>
            </w:pPr>
            <w:r w:rsidRPr="00725328">
              <w:rPr>
                <w:color w:val="FFFFFF" w:themeColor="background1"/>
              </w:rPr>
              <w:t>PORCENTAJE INDIRECTO</w:t>
            </w:r>
          </w:p>
        </w:tc>
      </w:tr>
      <w:tr w:rsidR="002F6046" w:rsidTr="002F6046">
        <w:trPr>
          <w:cnfStyle w:val="000000100000"/>
        </w:trPr>
        <w:tc>
          <w:tcPr>
            <w:cnfStyle w:val="001000000000"/>
            <w:tcW w:w="2226" w:type="pct"/>
          </w:tcPr>
          <w:p w:rsidR="002F6046" w:rsidRPr="00FA3A08" w:rsidRDefault="002F6046" w:rsidP="006D1FF2">
            <w:r w:rsidRPr="006D1FF2">
              <w:t>1. Comb</w:t>
            </w:r>
            <w:r>
              <w:t>ustibles</w:t>
            </w:r>
            <w:r w:rsidRPr="006D1FF2">
              <w:t> y lubricantes vehículos </w:t>
            </w:r>
          </w:p>
        </w:tc>
        <w:tc>
          <w:tcPr>
            <w:tcW w:w="999" w:type="pct"/>
          </w:tcPr>
          <w:p w:rsidR="002F6046" w:rsidRDefault="002F6046" w:rsidP="00916BCC">
            <w:pPr>
              <w:cnfStyle w:val="000000100000"/>
            </w:pPr>
            <w:r w:rsidRPr="006D1FF2">
              <w:t>$</w:t>
            </w:r>
            <w:r>
              <w:t xml:space="preserve"> </w:t>
            </w:r>
            <w:r w:rsidRPr="006D1FF2">
              <w:t>3,000.00</w:t>
            </w:r>
          </w:p>
        </w:tc>
        <w:tc>
          <w:tcPr>
            <w:tcW w:w="922" w:type="pct"/>
          </w:tcPr>
          <w:p w:rsidR="002F6046" w:rsidRPr="00FA3A08" w:rsidRDefault="002F6046" w:rsidP="00916BCC">
            <w:pPr>
              <w:cnfStyle w:val="000000100000"/>
            </w:pPr>
            <w:r w:rsidRPr="006D1FF2">
              <w:t>$</w:t>
            </w:r>
            <w:r>
              <w:t xml:space="preserve"> </w:t>
            </w:r>
            <w:r w:rsidRPr="006D1FF2">
              <w:t>36,000.00</w:t>
            </w:r>
          </w:p>
        </w:tc>
        <w:tc>
          <w:tcPr>
            <w:tcW w:w="853" w:type="pct"/>
          </w:tcPr>
          <w:p w:rsidR="002F6046" w:rsidRPr="00FA3A08" w:rsidRDefault="002F6046" w:rsidP="00916BCC">
            <w:pPr>
              <w:cnfStyle w:val="000000100000"/>
            </w:pPr>
            <w:r w:rsidRPr="006D1FF2">
              <w:t>0.0036</w:t>
            </w:r>
          </w:p>
        </w:tc>
      </w:tr>
      <w:tr w:rsidR="002F6046" w:rsidTr="002F6046">
        <w:tc>
          <w:tcPr>
            <w:cnfStyle w:val="001000000000"/>
            <w:tcW w:w="2226" w:type="pct"/>
          </w:tcPr>
          <w:p w:rsidR="002F6046" w:rsidRPr="00FA3A08" w:rsidRDefault="002F6046" w:rsidP="00FA3A08">
            <w:r>
              <w:t>2.</w:t>
            </w:r>
            <w:r w:rsidRPr="006D1FF2">
              <w:rPr>
                <w:b w:val="0"/>
                <w:bCs w:val="0"/>
                <w:color w:val="auto"/>
              </w:rPr>
              <w:t xml:space="preserve"> </w:t>
            </w:r>
            <w:r w:rsidRPr="006D1FF2">
              <w:t> Impresos oficina </w:t>
            </w:r>
          </w:p>
        </w:tc>
        <w:tc>
          <w:tcPr>
            <w:tcW w:w="999" w:type="pct"/>
          </w:tcPr>
          <w:p w:rsidR="002F6046" w:rsidRDefault="002F6046" w:rsidP="00916BCC">
            <w:pPr>
              <w:cnfStyle w:val="000000000000"/>
            </w:pPr>
            <w:r w:rsidRPr="006D1FF2">
              <w:t>$</w:t>
            </w:r>
            <w:r>
              <w:t xml:space="preserve"> </w:t>
            </w:r>
            <w:r w:rsidRPr="006D1FF2">
              <w:t>1,500.00</w:t>
            </w:r>
          </w:p>
        </w:tc>
        <w:tc>
          <w:tcPr>
            <w:tcW w:w="922" w:type="pct"/>
          </w:tcPr>
          <w:p w:rsidR="002F6046" w:rsidRPr="00FA3A08" w:rsidRDefault="002F6046" w:rsidP="00916BCC">
            <w:pPr>
              <w:cnfStyle w:val="000000000000"/>
            </w:pPr>
            <w:r w:rsidRPr="006D1FF2">
              <w:t>$</w:t>
            </w:r>
            <w:r>
              <w:t xml:space="preserve"> </w:t>
            </w:r>
            <w:r w:rsidRPr="006D1FF2">
              <w:t>18,000.00</w:t>
            </w:r>
          </w:p>
        </w:tc>
        <w:tc>
          <w:tcPr>
            <w:tcW w:w="853" w:type="pct"/>
          </w:tcPr>
          <w:p w:rsidR="002F6046" w:rsidRPr="00FA3A08" w:rsidRDefault="002F6046" w:rsidP="00916BCC">
            <w:pPr>
              <w:cnfStyle w:val="000000000000"/>
            </w:pPr>
            <w:r w:rsidRPr="006D1FF2">
              <w:t>0.0018</w:t>
            </w:r>
          </w:p>
        </w:tc>
      </w:tr>
      <w:tr w:rsidR="002F6046" w:rsidTr="002F6046">
        <w:trPr>
          <w:cnfStyle w:val="000000100000"/>
        </w:trPr>
        <w:tc>
          <w:tcPr>
            <w:cnfStyle w:val="001000000000"/>
            <w:tcW w:w="2226" w:type="pct"/>
          </w:tcPr>
          <w:p w:rsidR="002F6046" w:rsidRPr="00FA3A08" w:rsidRDefault="002F6046" w:rsidP="00FA3A08">
            <w:r w:rsidRPr="006D1FF2">
              <w:t>3. Papelería oficina </w:t>
            </w:r>
          </w:p>
        </w:tc>
        <w:tc>
          <w:tcPr>
            <w:tcW w:w="999" w:type="pct"/>
          </w:tcPr>
          <w:p w:rsidR="002F6046" w:rsidRDefault="002F6046" w:rsidP="00916BCC">
            <w:pPr>
              <w:cnfStyle w:val="000000100000"/>
            </w:pPr>
            <w:r w:rsidRPr="006D1FF2">
              <w:t>$</w:t>
            </w:r>
            <w:r>
              <w:t xml:space="preserve"> </w:t>
            </w:r>
            <w:r w:rsidRPr="006D1FF2">
              <w:t>1,000.00</w:t>
            </w:r>
          </w:p>
        </w:tc>
        <w:tc>
          <w:tcPr>
            <w:tcW w:w="922" w:type="pct"/>
          </w:tcPr>
          <w:p w:rsidR="002F6046" w:rsidRPr="00FA3A08" w:rsidRDefault="002F6046" w:rsidP="00916BCC">
            <w:pPr>
              <w:cnfStyle w:val="000000100000"/>
            </w:pPr>
            <w:r w:rsidRPr="006D1FF2">
              <w:t>$</w:t>
            </w:r>
            <w:r>
              <w:t xml:space="preserve"> </w:t>
            </w:r>
            <w:r w:rsidRPr="006D1FF2">
              <w:t>12,000.00</w:t>
            </w:r>
          </w:p>
        </w:tc>
        <w:tc>
          <w:tcPr>
            <w:tcW w:w="853" w:type="pct"/>
          </w:tcPr>
          <w:p w:rsidR="002F6046" w:rsidRPr="00FA3A08" w:rsidRDefault="002F6046" w:rsidP="00916BCC">
            <w:pPr>
              <w:cnfStyle w:val="000000100000"/>
            </w:pPr>
            <w:r w:rsidRPr="006D1FF2">
              <w:t>0.0012</w:t>
            </w:r>
          </w:p>
        </w:tc>
      </w:tr>
      <w:tr w:rsidR="002F6046" w:rsidTr="002F6046">
        <w:tc>
          <w:tcPr>
            <w:cnfStyle w:val="001000000000"/>
            <w:tcW w:w="2226" w:type="pct"/>
          </w:tcPr>
          <w:p w:rsidR="002F6046" w:rsidRPr="00FA3A08" w:rsidRDefault="002F6046" w:rsidP="00FA3A08">
            <w:r w:rsidRPr="006D1FF2">
              <w:t>4. Copias heliográficas </w:t>
            </w:r>
          </w:p>
        </w:tc>
        <w:tc>
          <w:tcPr>
            <w:tcW w:w="999" w:type="pct"/>
          </w:tcPr>
          <w:p w:rsidR="002F6046" w:rsidRDefault="002F6046" w:rsidP="00916BCC">
            <w:pPr>
              <w:cnfStyle w:val="000000000000"/>
            </w:pPr>
            <w:r w:rsidRPr="006D1FF2">
              <w:t>$</w:t>
            </w:r>
            <w:r>
              <w:t xml:space="preserve"> </w:t>
            </w:r>
            <w:r w:rsidRPr="006D1FF2">
              <w:t>1,500.00</w:t>
            </w:r>
          </w:p>
        </w:tc>
        <w:tc>
          <w:tcPr>
            <w:tcW w:w="922" w:type="pct"/>
          </w:tcPr>
          <w:p w:rsidR="002F6046" w:rsidRPr="00FA3A08" w:rsidRDefault="002F6046" w:rsidP="00916BCC">
            <w:pPr>
              <w:cnfStyle w:val="000000000000"/>
            </w:pPr>
            <w:r w:rsidRPr="006D1FF2">
              <w:t>$</w:t>
            </w:r>
            <w:r>
              <w:t xml:space="preserve"> </w:t>
            </w:r>
            <w:r w:rsidRPr="006D1FF2">
              <w:t>18,000.00</w:t>
            </w:r>
          </w:p>
        </w:tc>
        <w:tc>
          <w:tcPr>
            <w:tcW w:w="853" w:type="pct"/>
          </w:tcPr>
          <w:p w:rsidR="002F6046" w:rsidRPr="00FA3A08" w:rsidRDefault="002F6046" w:rsidP="00916BCC">
            <w:pPr>
              <w:cnfStyle w:val="000000000000"/>
            </w:pPr>
            <w:r w:rsidRPr="006D1FF2">
              <w:t>0.0018</w:t>
            </w:r>
          </w:p>
        </w:tc>
      </w:tr>
      <w:tr w:rsidR="002F6046" w:rsidTr="002F6046">
        <w:trPr>
          <w:cnfStyle w:val="000000100000"/>
        </w:trPr>
        <w:tc>
          <w:tcPr>
            <w:cnfStyle w:val="001000000000"/>
            <w:tcW w:w="2226" w:type="pct"/>
          </w:tcPr>
          <w:p w:rsidR="002F6046" w:rsidRPr="00FA3A08" w:rsidRDefault="002F6046" w:rsidP="008250A6">
            <w:r>
              <w:t>5</w:t>
            </w:r>
            <w:r w:rsidRPr="00B80893">
              <w:t>. Copias en servicio externo </w:t>
            </w:r>
          </w:p>
        </w:tc>
        <w:tc>
          <w:tcPr>
            <w:tcW w:w="999" w:type="pct"/>
          </w:tcPr>
          <w:p w:rsidR="002F6046" w:rsidRDefault="002F6046" w:rsidP="00916BCC">
            <w:pPr>
              <w:cnfStyle w:val="000000100000"/>
            </w:pPr>
            <w:r w:rsidRPr="00B80893">
              <w:t>$</w:t>
            </w:r>
            <w:r>
              <w:t xml:space="preserve"> </w:t>
            </w:r>
            <w:r w:rsidRPr="00B80893">
              <w:t>800.00</w:t>
            </w:r>
          </w:p>
        </w:tc>
        <w:tc>
          <w:tcPr>
            <w:tcW w:w="922" w:type="pct"/>
          </w:tcPr>
          <w:p w:rsidR="002F6046" w:rsidRPr="00FA3A08" w:rsidRDefault="002F6046" w:rsidP="00916BCC">
            <w:pPr>
              <w:cnfStyle w:val="000000100000"/>
            </w:pPr>
            <w:r w:rsidRPr="00B80893">
              <w:t>$</w:t>
            </w:r>
            <w:r>
              <w:t xml:space="preserve"> </w:t>
            </w:r>
            <w:r w:rsidRPr="00B80893">
              <w:t>9,600.00</w:t>
            </w:r>
          </w:p>
        </w:tc>
        <w:tc>
          <w:tcPr>
            <w:tcW w:w="853" w:type="pct"/>
          </w:tcPr>
          <w:p w:rsidR="002F6046" w:rsidRPr="00FA3A08" w:rsidRDefault="002F6046" w:rsidP="00916BCC">
            <w:pPr>
              <w:cnfStyle w:val="000000100000"/>
            </w:pPr>
            <w:r w:rsidRPr="00B80893">
              <w:t>0.0010</w:t>
            </w:r>
          </w:p>
        </w:tc>
      </w:tr>
      <w:tr w:rsidR="002F6046" w:rsidTr="002F6046">
        <w:tc>
          <w:tcPr>
            <w:cnfStyle w:val="001000000000"/>
            <w:tcW w:w="2226" w:type="pct"/>
          </w:tcPr>
          <w:p w:rsidR="002F6046" w:rsidRPr="00FA3A08" w:rsidRDefault="002F6046" w:rsidP="008250A6">
            <w:r w:rsidRPr="00B80893">
              <w:t>6. Artículos de limpieza </w:t>
            </w:r>
          </w:p>
        </w:tc>
        <w:tc>
          <w:tcPr>
            <w:tcW w:w="999" w:type="pct"/>
          </w:tcPr>
          <w:p w:rsidR="002F6046" w:rsidRDefault="002F6046" w:rsidP="00916BCC">
            <w:pPr>
              <w:cnfStyle w:val="000000000000"/>
            </w:pPr>
            <w:r w:rsidRPr="00B80893">
              <w:t>$</w:t>
            </w:r>
            <w:r>
              <w:t xml:space="preserve"> </w:t>
            </w:r>
            <w:r w:rsidRPr="00B80893">
              <w:t>200.00</w:t>
            </w:r>
          </w:p>
        </w:tc>
        <w:tc>
          <w:tcPr>
            <w:tcW w:w="922" w:type="pct"/>
          </w:tcPr>
          <w:p w:rsidR="002F6046" w:rsidRPr="00FA3A08" w:rsidRDefault="002F6046" w:rsidP="00916BCC">
            <w:pPr>
              <w:cnfStyle w:val="000000000000"/>
            </w:pPr>
            <w:r w:rsidRPr="00B80893">
              <w:t>$</w:t>
            </w:r>
            <w:r>
              <w:t xml:space="preserve"> </w:t>
            </w:r>
            <w:r w:rsidRPr="00B80893">
              <w:t>2,400.00</w:t>
            </w:r>
          </w:p>
        </w:tc>
        <w:tc>
          <w:tcPr>
            <w:tcW w:w="853" w:type="pct"/>
          </w:tcPr>
          <w:p w:rsidR="002F6046" w:rsidRPr="00FA3A08" w:rsidRDefault="002F6046" w:rsidP="00916BCC">
            <w:pPr>
              <w:cnfStyle w:val="000000000000"/>
            </w:pPr>
            <w:r w:rsidRPr="00B80893">
              <w:t>0.0002</w:t>
            </w:r>
          </w:p>
        </w:tc>
      </w:tr>
      <w:tr w:rsidR="002F6046" w:rsidTr="002F6046">
        <w:trPr>
          <w:cnfStyle w:val="000000100000"/>
        </w:trPr>
        <w:tc>
          <w:tcPr>
            <w:cnfStyle w:val="001000000000"/>
            <w:tcW w:w="2226" w:type="pct"/>
          </w:tcPr>
          <w:p w:rsidR="002F6046" w:rsidRPr="00FA3A08" w:rsidRDefault="002F6046" w:rsidP="008250A6">
            <w:r w:rsidRPr="00B80893">
              <w:t>7. Comidas oficina </w:t>
            </w:r>
          </w:p>
        </w:tc>
        <w:tc>
          <w:tcPr>
            <w:tcW w:w="999" w:type="pct"/>
          </w:tcPr>
          <w:p w:rsidR="002F6046" w:rsidRDefault="002F6046" w:rsidP="00916BCC">
            <w:pPr>
              <w:cnfStyle w:val="000000100000"/>
            </w:pPr>
            <w:r w:rsidRPr="00B80893">
              <w:t>$</w:t>
            </w:r>
            <w:r>
              <w:t xml:space="preserve"> </w:t>
            </w:r>
            <w:r w:rsidRPr="00B80893">
              <w:t>1,500.00</w:t>
            </w:r>
          </w:p>
        </w:tc>
        <w:tc>
          <w:tcPr>
            <w:tcW w:w="922" w:type="pct"/>
          </w:tcPr>
          <w:p w:rsidR="002F6046" w:rsidRPr="00FA3A08" w:rsidRDefault="002F6046" w:rsidP="00916BCC">
            <w:pPr>
              <w:cnfStyle w:val="000000100000"/>
            </w:pPr>
            <w:r w:rsidRPr="00B80893">
              <w:t>$</w:t>
            </w:r>
            <w:r>
              <w:t xml:space="preserve"> </w:t>
            </w:r>
            <w:r w:rsidRPr="00B80893">
              <w:t>18,000.00</w:t>
            </w:r>
          </w:p>
        </w:tc>
        <w:tc>
          <w:tcPr>
            <w:tcW w:w="853" w:type="pct"/>
          </w:tcPr>
          <w:p w:rsidR="002F6046" w:rsidRPr="00FA3A08" w:rsidRDefault="002F6046" w:rsidP="00916BCC">
            <w:pPr>
              <w:cnfStyle w:val="000000100000"/>
            </w:pPr>
            <w:r w:rsidRPr="00B80893">
              <w:t>0.0018</w:t>
            </w:r>
          </w:p>
        </w:tc>
      </w:tr>
      <w:tr w:rsidR="002F6046" w:rsidTr="002F6046">
        <w:tc>
          <w:tcPr>
            <w:cnfStyle w:val="001000000000"/>
            <w:tcW w:w="2226" w:type="pct"/>
          </w:tcPr>
          <w:p w:rsidR="002F6046" w:rsidRPr="00FA3A08" w:rsidRDefault="002F6046" w:rsidP="008250A6">
            <w:r w:rsidRPr="00B80893">
              <w:t>8. Pasajes y peajes </w:t>
            </w:r>
          </w:p>
        </w:tc>
        <w:tc>
          <w:tcPr>
            <w:tcW w:w="999" w:type="pct"/>
          </w:tcPr>
          <w:p w:rsidR="002F6046" w:rsidRDefault="002F6046" w:rsidP="00916BCC">
            <w:pPr>
              <w:cnfStyle w:val="000000000000"/>
            </w:pPr>
            <w:r w:rsidRPr="00B80893">
              <w:t>$</w:t>
            </w:r>
            <w:r>
              <w:t xml:space="preserve"> </w:t>
            </w:r>
            <w:r w:rsidRPr="00B80893">
              <w:t>1,000.00</w:t>
            </w:r>
          </w:p>
        </w:tc>
        <w:tc>
          <w:tcPr>
            <w:tcW w:w="922" w:type="pct"/>
          </w:tcPr>
          <w:p w:rsidR="002F6046" w:rsidRPr="00FA3A08" w:rsidRDefault="002F6046" w:rsidP="00916BCC">
            <w:pPr>
              <w:cnfStyle w:val="000000000000"/>
            </w:pPr>
            <w:r w:rsidRPr="00B80893">
              <w:t>$</w:t>
            </w:r>
            <w:r>
              <w:t xml:space="preserve"> </w:t>
            </w:r>
            <w:r w:rsidRPr="00B80893">
              <w:t>12,000.00</w:t>
            </w:r>
          </w:p>
        </w:tc>
        <w:tc>
          <w:tcPr>
            <w:tcW w:w="853" w:type="pct"/>
          </w:tcPr>
          <w:p w:rsidR="002F6046" w:rsidRPr="00FA3A08" w:rsidRDefault="002F6046" w:rsidP="00916BCC">
            <w:pPr>
              <w:cnfStyle w:val="000000000000"/>
            </w:pPr>
            <w:r w:rsidRPr="00B80893">
              <w:t>0.0012</w:t>
            </w:r>
          </w:p>
        </w:tc>
      </w:tr>
      <w:tr w:rsidR="002F6046" w:rsidTr="002F6046">
        <w:trPr>
          <w:cnfStyle w:val="000000100000"/>
        </w:trPr>
        <w:tc>
          <w:tcPr>
            <w:cnfStyle w:val="001000000000"/>
            <w:tcW w:w="2226" w:type="pct"/>
          </w:tcPr>
          <w:p w:rsidR="002F6046" w:rsidRPr="00FA3A08" w:rsidRDefault="002F6046" w:rsidP="008250A6">
            <w:r w:rsidRPr="00B80893">
              <w:t>9. Varios </w:t>
            </w:r>
          </w:p>
        </w:tc>
        <w:tc>
          <w:tcPr>
            <w:tcW w:w="999" w:type="pct"/>
          </w:tcPr>
          <w:p w:rsidR="002F6046" w:rsidRDefault="002F6046" w:rsidP="00916BCC">
            <w:pPr>
              <w:cnfStyle w:val="000000100000"/>
            </w:pPr>
            <w:r w:rsidRPr="00B80893">
              <w:t>$</w:t>
            </w:r>
            <w:r>
              <w:t xml:space="preserve"> </w:t>
            </w:r>
            <w:r w:rsidRPr="00B80893">
              <w:t>500.00</w:t>
            </w:r>
          </w:p>
        </w:tc>
        <w:tc>
          <w:tcPr>
            <w:tcW w:w="922" w:type="pct"/>
          </w:tcPr>
          <w:p w:rsidR="002F6046" w:rsidRPr="00FA3A08" w:rsidRDefault="002F6046" w:rsidP="00916BCC">
            <w:pPr>
              <w:cnfStyle w:val="000000100000"/>
            </w:pPr>
            <w:r w:rsidRPr="00B80893">
              <w:t>$</w:t>
            </w:r>
            <w:r>
              <w:t xml:space="preserve"> </w:t>
            </w:r>
            <w:r w:rsidRPr="00B80893">
              <w:t>6,000.00</w:t>
            </w:r>
          </w:p>
        </w:tc>
        <w:tc>
          <w:tcPr>
            <w:tcW w:w="853" w:type="pct"/>
          </w:tcPr>
          <w:p w:rsidR="002F6046" w:rsidRPr="00FA3A08" w:rsidRDefault="002F6046" w:rsidP="00916BCC">
            <w:pPr>
              <w:cnfStyle w:val="000000100000"/>
            </w:pPr>
            <w:r w:rsidRPr="00B80893">
              <w:t>0.0006</w:t>
            </w:r>
          </w:p>
        </w:tc>
      </w:tr>
      <w:tr w:rsidR="002F6046" w:rsidTr="002F6046">
        <w:tc>
          <w:tcPr>
            <w:cnfStyle w:val="001000000000"/>
            <w:tcW w:w="2226" w:type="pct"/>
            <w:shd w:val="clear" w:color="auto" w:fill="E36C0A" w:themeFill="accent6" w:themeFillShade="BF"/>
          </w:tcPr>
          <w:p w:rsidR="002F6046" w:rsidRPr="00FA3A08" w:rsidRDefault="002F6046" w:rsidP="00B80893">
            <w:r w:rsidRPr="00B80893">
              <w:t>SUBTOTAL (IV</w:t>
            </w:r>
            <w:r>
              <w:t xml:space="preserve">) </w:t>
            </w:r>
          </w:p>
        </w:tc>
        <w:tc>
          <w:tcPr>
            <w:tcW w:w="999" w:type="pct"/>
            <w:shd w:val="clear" w:color="auto" w:fill="E36C0A" w:themeFill="accent6" w:themeFillShade="BF"/>
          </w:tcPr>
          <w:p w:rsidR="002F6046" w:rsidRPr="00B80893" w:rsidRDefault="002F6046" w:rsidP="00916BCC">
            <w:pPr>
              <w:cnfStyle w:val="000000000000"/>
              <w:rPr>
                <w:color w:val="FFFFFF" w:themeColor="background1"/>
              </w:rPr>
            </w:pPr>
            <w:r w:rsidRPr="00B80893">
              <w:rPr>
                <w:color w:val="FFFFFF" w:themeColor="background1"/>
              </w:rPr>
              <w:t>$11,000.00</w:t>
            </w:r>
          </w:p>
        </w:tc>
        <w:tc>
          <w:tcPr>
            <w:tcW w:w="922" w:type="pct"/>
            <w:shd w:val="clear" w:color="auto" w:fill="E36C0A" w:themeFill="accent6" w:themeFillShade="BF"/>
          </w:tcPr>
          <w:p w:rsidR="002F6046" w:rsidRPr="00B80893" w:rsidRDefault="002F6046" w:rsidP="00916BCC">
            <w:pPr>
              <w:cnfStyle w:val="000000000000"/>
              <w:rPr>
                <w:color w:val="FFFFFF" w:themeColor="background1"/>
              </w:rPr>
            </w:pPr>
            <w:r w:rsidRPr="00B80893">
              <w:rPr>
                <w:color w:val="FFFFFF" w:themeColor="background1"/>
              </w:rPr>
              <w:t>$132,000.00</w:t>
            </w:r>
          </w:p>
        </w:tc>
        <w:tc>
          <w:tcPr>
            <w:tcW w:w="853" w:type="pct"/>
            <w:shd w:val="clear" w:color="auto" w:fill="E36C0A" w:themeFill="accent6" w:themeFillShade="BF"/>
          </w:tcPr>
          <w:p w:rsidR="002F6046" w:rsidRPr="00B80893" w:rsidRDefault="002F6046" w:rsidP="00916BCC">
            <w:pPr>
              <w:cnfStyle w:val="000000000000"/>
              <w:rPr>
                <w:color w:val="FFFFFF" w:themeColor="background1"/>
              </w:rPr>
            </w:pPr>
            <w:r w:rsidRPr="00B80893">
              <w:rPr>
                <w:color w:val="FFFFFF" w:themeColor="background1"/>
              </w:rPr>
              <w:t>0.0132</w:t>
            </w:r>
          </w:p>
        </w:tc>
      </w:tr>
      <w:tr w:rsidR="002F6046" w:rsidTr="002F6046">
        <w:trPr>
          <w:cnfStyle w:val="000000100000"/>
        </w:trPr>
        <w:tc>
          <w:tcPr>
            <w:cnfStyle w:val="001000000000"/>
            <w:tcW w:w="2226" w:type="pct"/>
            <w:shd w:val="clear" w:color="auto" w:fill="008000"/>
          </w:tcPr>
          <w:p w:rsidR="002F6046" w:rsidRPr="00FA3A08" w:rsidRDefault="002F6046" w:rsidP="008250A6">
            <w:r w:rsidRPr="00B80893">
              <w:t>V. CAPACITACIÓN Y PROMO</w:t>
            </w:r>
            <w:r>
              <w:t>CIÓN</w:t>
            </w:r>
          </w:p>
        </w:tc>
        <w:tc>
          <w:tcPr>
            <w:tcW w:w="999" w:type="pct"/>
            <w:shd w:val="clear" w:color="auto" w:fill="008000"/>
          </w:tcPr>
          <w:p w:rsidR="002F6046" w:rsidRPr="00725328" w:rsidRDefault="002F6046" w:rsidP="008250A6">
            <w:pPr>
              <w:cnfStyle w:val="000000100000"/>
              <w:rPr>
                <w:color w:val="FFFFFF" w:themeColor="background1"/>
              </w:rPr>
            </w:pPr>
          </w:p>
          <w:p w:rsidR="002F6046" w:rsidRPr="00725328" w:rsidRDefault="002F6046" w:rsidP="008250A6">
            <w:pPr>
              <w:cnfStyle w:val="000000100000"/>
              <w:rPr>
                <w:color w:val="FFFFFF" w:themeColor="background1"/>
              </w:rPr>
            </w:pPr>
            <w:r w:rsidRPr="00725328">
              <w:rPr>
                <w:color w:val="FFFFFF" w:themeColor="background1"/>
              </w:rPr>
              <w:t>COSTO</w:t>
            </w:r>
            <w:r>
              <w:rPr>
                <w:color w:val="FFFFFF" w:themeColor="background1"/>
              </w:rPr>
              <w:t xml:space="preserve"> </w:t>
            </w:r>
            <w:r w:rsidRPr="00725328">
              <w:rPr>
                <w:color w:val="FFFFFF" w:themeColor="background1"/>
              </w:rPr>
              <w:t>MENSUAL</w:t>
            </w:r>
          </w:p>
        </w:tc>
        <w:tc>
          <w:tcPr>
            <w:tcW w:w="922" w:type="pct"/>
            <w:shd w:val="clear" w:color="auto" w:fill="008000"/>
          </w:tcPr>
          <w:p w:rsidR="002F6046" w:rsidRPr="00725328" w:rsidRDefault="002F6046" w:rsidP="008250A6">
            <w:pPr>
              <w:cnfStyle w:val="000000100000"/>
              <w:rPr>
                <w:color w:val="FFFFFF" w:themeColor="background1"/>
              </w:rPr>
            </w:pPr>
          </w:p>
          <w:p w:rsidR="002F6046" w:rsidRPr="00725328" w:rsidRDefault="002F6046" w:rsidP="008250A6">
            <w:pPr>
              <w:cnfStyle w:val="000000100000"/>
              <w:rPr>
                <w:color w:val="FFFFFF" w:themeColor="background1"/>
              </w:rPr>
            </w:pPr>
            <w:r w:rsidRPr="00725328">
              <w:rPr>
                <w:color w:val="FFFFFF" w:themeColor="background1"/>
              </w:rPr>
              <w:t>COSTO ANUAL</w:t>
            </w:r>
          </w:p>
        </w:tc>
        <w:tc>
          <w:tcPr>
            <w:tcW w:w="853" w:type="pct"/>
            <w:shd w:val="clear" w:color="auto" w:fill="008000"/>
            <w:vAlign w:val="center"/>
          </w:tcPr>
          <w:p w:rsidR="002F6046" w:rsidRPr="00725328" w:rsidRDefault="002F6046" w:rsidP="008250A6">
            <w:pPr>
              <w:cnfStyle w:val="000000100000"/>
              <w:rPr>
                <w:color w:val="FFFFFF" w:themeColor="background1"/>
              </w:rPr>
            </w:pPr>
            <w:r w:rsidRPr="00725328">
              <w:rPr>
                <w:color w:val="FFFFFF" w:themeColor="background1"/>
              </w:rPr>
              <w:t>PORCENTAJE INDIRECTO</w:t>
            </w:r>
          </w:p>
        </w:tc>
      </w:tr>
      <w:tr w:rsidR="002F6046" w:rsidTr="002F6046">
        <w:tc>
          <w:tcPr>
            <w:cnfStyle w:val="001000000000"/>
            <w:tcW w:w="2226" w:type="pct"/>
            <w:shd w:val="clear" w:color="auto" w:fill="FFC000"/>
          </w:tcPr>
          <w:p w:rsidR="002F6046" w:rsidRPr="00FA3A08" w:rsidRDefault="002F6046" w:rsidP="008250A6">
            <w:r w:rsidRPr="00B80893">
              <w:t>1. CAPACITACIÓN:</w:t>
            </w:r>
          </w:p>
        </w:tc>
        <w:tc>
          <w:tcPr>
            <w:tcW w:w="999" w:type="pct"/>
            <w:shd w:val="clear" w:color="auto" w:fill="FFC000"/>
          </w:tcPr>
          <w:p w:rsidR="002F6046" w:rsidRDefault="002F6046" w:rsidP="00916BCC">
            <w:pPr>
              <w:cnfStyle w:val="000000000000"/>
            </w:pPr>
          </w:p>
        </w:tc>
        <w:tc>
          <w:tcPr>
            <w:tcW w:w="922" w:type="pct"/>
            <w:shd w:val="clear" w:color="auto" w:fill="FFC000"/>
          </w:tcPr>
          <w:p w:rsidR="002F6046" w:rsidRPr="00FA3A08" w:rsidRDefault="002F6046" w:rsidP="00916BCC">
            <w:pPr>
              <w:cnfStyle w:val="000000000000"/>
            </w:pPr>
          </w:p>
        </w:tc>
        <w:tc>
          <w:tcPr>
            <w:tcW w:w="853" w:type="pct"/>
            <w:shd w:val="clear" w:color="auto" w:fill="FFC000"/>
          </w:tcPr>
          <w:p w:rsidR="002F6046" w:rsidRPr="00FA3A08" w:rsidRDefault="002F6046" w:rsidP="00916BCC">
            <w:pPr>
              <w:cnfStyle w:val="000000000000"/>
            </w:pPr>
          </w:p>
        </w:tc>
      </w:tr>
      <w:tr w:rsidR="002F6046" w:rsidTr="002F6046">
        <w:trPr>
          <w:cnfStyle w:val="000000100000"/>
        </w:trPr>
        <w:tc>
          <w:tcPr>
            <w:cnfStyle w:val="001000000000"/>
            <w:tcW w:w="2226" w:type="pct"/>
          </w:tcPr>
          <w:p w:rsidR="002F6046" w:rsidRPr="00FA3A08" w:rsidRDefault="002F6046" w:rsidP="008250A6">
            <w:r w:rsidRPr="00B80893">
              <w:t>Obreros (cursos y seminarios) </w:t>
            </w:r>
          </w:p>
        </w:tc>
        <w:tc>
          <w:tcPr>
            <w:tcW w:w="999" w:type="pct"/>
          </w:tcPr>
          <w:p w:rsidR="002F6046" w:rsidRDefault="002F6046" w:rsidP="00916BCC">
            <w:pPr>
              <w:cnfStyle w:val="000000100000"/>
            </w:pPr>
          </w:p>
        </w:tc>
        <w:tc>
          <w:tcPr>
            <w:tcW w:w="922" w:type="pct"/>
          </w:tcPr>
          <w:p w:rsidR="002F6046" w:rsidRPr="008250A6" w:rsidRDefault="002F6046" w:rsidP="00916BCC">
            <w:pPr>
              <w:cnfStyle w:val="000000100000"/>
            </w:pPr>
            <w:r w:rsidRPr="008250A6">
              <w:rPr>
                <w:bCs/>
              </w:rPr>
              <w:t>$ 15,000.00</w:t>
            </w:r>
          </w:p>
        </w:tc>
        <w:tc>
          <w:tcPr>
            <w:tcW w:w="853" w:type="pct"/>
          </w:tcPr>
          <w:p w:rsidR="002F6046" w:rsidRPr="008250A6" w:rsidRDefault="002F6046" w:rsidP="00916BCC">
            <w:pPr>
              <w:cnfStyle w:val="000000100000"/>
            </w:pPr>
            <w:r w:rsidRPr="008250A6">
              <w:rPr>
                <w:bCs/>
              </w:rPr>
              <w:t>0.0015</w:t>
            </w:r>
          </w:p>
        </w:tc>
      </w:tr>
      <w:tr w:rsidR="002F6046" w:rsidTr="002F6046">
        <w:tc>
          <w:tcPr>
            <w:cnfStyle w:val="001000000000"/>
            <w:tcW w:w="2226" w:type="pct"/>
          </w:tcPr>
          <w:p w:rsidR="002F6046" w:rsidRPr="00FA3A08" w:rsidRDefault="002F6046" w:rsidP="008250A6">
            <w:r w:rsidRPr="00B80893">
              <w:t>Empleados (cursos, seminarios, becas, etcétera)</w:t>
            </w:r>
          </w:p>
        </w:tc>
        <w:tc>
          <w:tcPr>
            <w:tcW w:w="999" w:type="pct"/>
          </w:tcPr>
          <w:p w:rsidR="002F6046" w:rsidRDefault="002F6046" w:rsidP="00916BCC">
            <w:pPr>
              <w:cnfStyle w:val="000000000000"/>
            </w:pPr>
          </w:p>
        </w:tc>
        <w:tc>
          <w:tcPr>
            <w:tcW w:w="922" w:type="pct"/>
          </w:tcPr>
          <w:p w:rsidR="002F6046" w:rsidRPr="008250A6" w:rsidRDefault="002F6046" w:rsidP="00916BCC">
            <w:pPr>
              <w:cnfStyle w:val="000000000000"/>
            </w:pPr>
            <w:r w:rsidRPr="008250A6">
              <w:rPr>
                <w:bCs/>
              </w:rPr>
              <w:t>$ 15,000.00</w:t>
            </w:r>
          </w:p>
        </w:tc>
        <w:tc>
          <w:tcPr>
            <w:tcW w:w="853" w:type="pct"/>
          </w:tcPr>
          <w:p w:rsidR="002F6046" w:rsidRPr="008250A6" w:rsidRDefault="002F6046" w:rsidP="00916BCC">
            <w:pPr>
              <w:cnfStyle w:val="000000000000"/>
            </w:pPr>
            <w:r w:rsidRPr="008250A6">
              <w:rPr>
                <w:bCs/>
              </w:rPr>
              <w:t>0.0015</w:t>
            </w:r>
          </w:p>
        </w:tc>
      </w:tr>
      <w:tr w:rsidR="002F6046" w:rsidTr="002F6046">
        <w:trPr>
          <w:cnfStyle w:val="000000100000"/>
        </w:trPr>
        <w:tc>
          <w:tcPr>
            <w:cnfStyle w:val="001000000000"/>
            <w:tcW w:w="2226" w:type="pct"/>
          </w:tcPr>
          <w:p w:rsidR="002F6046" w:rsidRPr="00FA3A08" w:rsidRDefault="002F6046" w:rsidP="008250A6">
            <w:r w:rsidRPr="00B80893">
              <w:t>Ejecutivos (cursos, seminarios, becas, etcétera) </w:t>
            </w:r>
          </w:p>
        </w:tc>
        <w:tc>
          <w:tcPr>
            <w:tcW w:w="999" w:type="pct"/>
          </w:tcPr>
          <w:p w:rsidR="002F6046" w:rsidRDefault="002F6046" w:rsidP="00916BCC">
            <w:pPr>
              <w:cnfStyle w:val="000000100000"/>
            </w:pPr>
          </w:p>
        </w:tc>
        <w:tc>
          <w:tcPr>
            <w:tcW w:w="922" w:type="pct"/>
          </w:tcPr>
          <w:p w:rsidR="002F6046" w:rsidRPr="008250A6" w:rsidRDefault="002F6046" w:rsidP="00916BCC">
            <w:pPr>
              <w:cnfStyle w:val="000000100000"/>
            </w:pPr>
            <w:r w:rsidRPr="008250A6">
              <w:rPr>
                <w:bCs/>
              </w:rPr>
              <w:t> $ 30,000.00</w:t>
            </w:r>
            <w:r w:rsidRPr="008250A6">
              <w:t xml:space="preserve">  </w:t>
            </w:r>
          </w:p>
        </w:tc>
        <w:tc>
          <w:tcPr>
            <w:tcW w:w="853" w:type="pct"/>
          </w:tcPr>
          <w:p w:rsidR="002F6046" w:rsidRPr="008250A6" w:rsidRDefault="002F6046" w:rsidP="00916BCC">
            <w:pPr>
              <w:cnfStyle w:val="000000100000"/>
            </w:pPr>
            <w:r w:rsidRPr="008250A6">
              <w:rPr>
                <w:bCs/>
              </w:rPr>
              <w:t>0.0030</w:t>
            </w:r>
          </w:p>
        </w:tc>
      </w:tr>
      <w:tr w:rsidR="002F6046" w:rsidTr="002F6046">
        <w:tc>
          <w:tcPr>
            <w:cnfStyle w:val="001000000000"/>
            <w:tcW w:w="2226" w:type="pct"/>
            <w:shd w:val="clear" w:color="auto" w:fill="FFC000"/>
          </w:tcPr>
          <w:p w:rsidR="002F6046" w:rsidRPr="00B80893" w:rsidRDefault="002F6046" w:rsidP="008250A6">
            <w:r>
              <w:t>2</w:t>
            </w:r>
            <w:r w:rsidRPr="00B80893">
              <w:t>. PROMOCIÓN:</w:t>
            </w:r>
          </w:p>
          <w:p w:rsidR="002F6046" w:rsidRPr="00FA3A08" w:rsidRDefault="002F6046" w:rsidP="008250A6"/>
        </w:tc>
        <w:tc>
          <w:tcPr>
            <w:tcW w:w="999" w:type="pct"/>
            <w:shd w:val="clear" w:color="auto" w:fill="FFC000"/>
          </w:tcPr>
          <w:p w:rsidR="002F6046" w:rsidRDefault="002F6046" w:rsidP="00916BCC">
            <w:pPr>
              <w:cnfStyle w:val="000000000000"/>
            </w:pPr>
          </w:p>
        </w:tc>
        <w:tc>
          <w:tcPr>
            <w:tcW w:w="922" w:type="pct"/>
            <w:shd w:val="clear" w:color="auto" w:fill="FFC000"/>
          </w:tcPr>
          <w:p w:rsidR="002F6046" w:rsidRPr="00FA3A08" w:rsidRDefault="002F6046" w:rsidP="00916BCC">
            <w:pPr>
              <w:cnfStyle w:val="000000000000"/>
            </w:pPr>
          </w:p>
        </w:tc>
        <w:tc>
          <w:tcPr>
            <w:tcW w:w="853" w:type="pct"/>
            <w:shd w:val="clear" w:color="auto" w:fill="FFC000"/>
          </w:tcPr>
          <w:p w:rsidR="002F6046" w:rsidRPr="00FA3A08" w:rsidRDefault="002F6046" w:rsidP="00916BCC">
            <w:pPr>
              <w:cnfStyle w:val="000000000000"/>
            </w:pPr>
          </w:p>
        </w:tc>
      </w:tr>
      <w:tr w:rsidR="002F6046" w:rsidTr="002F6046">
        <w:trPr>
          <w:cnfStyle w:val="000000100000"/>
        </w:trPr>
        <w:tc>
          <w:tcPr>
            <w:cnfStyle w:val="001000000000"/>
            <w:tcW w:w="2226" w:type="pct"/>
          </w:tcPr>
          <w:p w:rsidR="002F6046" w:rsidRPr="00FA3A08" w:rsidRDefault="002F6046" w:rsidP="008250A6">
            <w:r w:rsidRPr="00773C6F">
              <w:t>Deportiva</w:t>
            </w:r>
          </w:p>
        </w:tc>
        <w:tc>
          <w:tcPr>
            <w:tcW w:w="999" w:type="pct"/>
          </w:tcPr>
          <w:p w:rsidR="002F6046" w:rsidRDefault="002F6046" w:rsidP="00916BCC">
            <w:pPr>
              <w:cnfStyle w:val="000000100000"/>
            </w:pPr>
          </w:p>
        </w:tc>
        <w:tc>
          <w:tcPr>
            <w:tcW w:w="922" w:type="pct"/>
          </w:tcPr>
          <w:p w:rsidR="002F6046" w:rsidRPr="00FA3A08" w:rsidRDefault="002F6046" w:rsidP="00916BCC">
            <w:pPr>
              <w:cnfStyle w:val="000000100000"/>
            </w:pPr>
            <w:r w:rsidRPr="00773C6F">
              <w:t>$</w:t>
            </w:r>
            <w:r>
              <w:t xml:space="preserve"> </w:t>
            </w:r>
            <w:r w:rsidRPr="00773C6F">
              <w:t>5,000.00</w:t>
            </w:r>
          </w:p>
        </w:tc>
        <w:tc>
          <w:tcPr>
            <w:tcW w:w="853" w:type="pct"/>
          </w:tcPr>
          <w:p w:rsidR="002F6046" w:rsidRPr="00FA3A08" w:rsidRDefault="002F6046" w:rsidP="00916BCC">
            <w:pPr>
              <w:cnfStyle w:val="000000100000"/>
            </w:pPr>
            <w:r w:rsidRPr="00773C6F">
              <w:t>0.0005</w:t>
            </w:r>
          </w:p>
        </w:tc>
      </w:tr>
      <w:tr w:rsidR="002F6046" w:rsidTr="002F6046">
        <w:tc>
          <w:tcPr>
            <w:cnfStyle w:val="001000000000"/>
            <w:tcW w:w="2226" w:type="pct"/>
          </w:tcPr>
          <w:p w:rsidR="002F6046" w:rsidRPr="00FA3A08" w:rsidRDefault="002F6046" w:rsidP="008250A6">
            <w:r w:rsidRPr="00773C6F">
              <w:t>Celebraciones oficina </w:t>
            </w:r>
          </w:p>
        </w:tc>
        <w:tc>
          <w:tcPr>
            <w:tcW w:w="999" w:type="pct"/>
          </w:tcPr>
          <w:p w:rsidR="002F6046" w:rsidRDefault="002F6046" w:rsidP="00916BCC">
            <w:pPr>
              <w:cnfStyle w:val="000000000000"/>
            </w:pPr>
          </w:p>
        </w:tc>
        <w:tc>
          <w:tcPr>
            <w:tcW w:w="922" w:type="pct"/>
          </w:tcPr>
          <w:p w:rsidR="002F6046" w:rsidRPr="00FA3A08" w:rsidRDefault="002F6046" w:rsidP="00916BCC">
            <w:pPr>
              <w:cnfStyle w:val="000000000000"/>
            </w:pPr>
            <w:r w:rsidRPr="00773C6F">
              <w:t>$</w:t>
            </w:r>
            <w:r>
              <w:t xml:space="preserve"> </w:t>
            </w:r>
            <w:r w:rsidRPr="00773C6F">
              <w:t>5,000.00</w:t>
            </w:r>
          </w:p>
        </w:tc>
        <w:tc>
          <w:tcPr>
            <w:tcW w:w="853" w:type="pct"/>
          </w:tcPr>
          <w:p w:rsidR="002F6046" w:rsidRPr="00FA3A08" w:rsidRDefault="002F6046" w:rsidP="00916BCC">
            <w:pPr>
              <w:cnfStyle w:val="000000000000"/>
            </w:pPr>
            <w:r w:rsidRPr="00773C6F">
              <w:t>0.0005</w:t>
            </w:r>
          </w:p>
        </w:tc>
      </w:tr>
      <w:tr w:rsidR="002F6046" w:rsidTr="002F6046">
        <w:trPr>
          <w:cnfStyle w:val="000000100000"/>
        </w:trPr>
        <w:tc>
          <w:tcPr>
            <w:cnfStyle w:val="001000000000"/>
            <w:tcW w:w="2226" w:type="pct"/>
          </w:tcPr>
          <w:p w:rsidR="002F6046" w:rsidRPr="00FA3A08" w:rsidRDefault="002F6046" w:rsidP="008250A6">
            <w:r w:rsidRPr="00773C6F">
              <w:lastRenderedPageBreak/>
              <w:t>Regalos clientes </w:t>
            </w:r>
          </w:p>
        </w:tc>
        <w:tc>
          <w:tcPr>
            <w:tcW w:w="999" w:type="pct"/>
          </w:tcPr>
          <w:p w:rsidR="002F6046" w:rsidRDefault="002F6046" w:rsidP="00916BCC">
            <w:pPr>
              <w:cnfStyle w:val="000000100000"/>
            </w:pPr>
          </w:p>
        </w:tc>
        <w:tc>
          <w:tcPr>
            <w:tcW w:w="922" w:type="pct"/>
          </w:tcPr>
          <w:p w:rsidR="002F6046" w:rsidRPr="00FA3A08" w:rsidRDefault="002F6046" w:rsidP="00916BCC">
            <w:pPr>
              <w:cnfStyle w:val="000000100000"/>
            </w:pPr>
            <w:r w:rsidRPr="00773C6F">
              <w:t>$</w:t>
            </w:r>
            <w:r>
              <w:t xml:space="preserve"> </w:t>
            </w:r>
            <w:r w:rsidRPr="00773C6F">
              <w:t>7,000.00</w:t>
            </w:r>
          </w:p>
        </w:tc>
        <w:tc>
          <w:tcPr>
            <w:tcW w:w="853" w:type="pct"/>
          </w:tcPr>
          <w:p w:rsidR="002F6046" w:rsidRPr="00FA3A08" w:rsidRDefault="002F6046" w:rsidP="00916BCC">
            <w:pPr>
              <w:cnfStyle w:val="000000100000"/>
            </w:pPr>
            <w:r w:rsidRPr="00773C6F">
              <w:t>0.0007 </w:t>
            </w:r>
          </w:p>
        </w:tc>
      </w:tr>
      <w:tr w:rsidR="002F6046" w:rsidTr="002F6046">
        <w:tc>
          <w:tcPr>
            <w:cnfStyle w:val="001000000000"/>
            <w:tcW w:w="2226" w:type="pct"/>
          </w:tcPr>
          <w:p w:rsidR="002F6046" w:rsidRPr="00FA3A08" w:rsidRDefault="002F6046" w:rsidP="008250A6">
            <w:r w:rsidRPr="00773C6F">
              <w:t>Atención a clientes </w:t>
            </w:r>
          </w:p>
        </w:tc>
        <w:tc>
          <w:tcPr>
            <w:tcW w:w="999" w:type="pct"/>
          </w:tcPr>
          <w:p w:rsidR="002F6046" w:rsidRDefault="002F6046" w:rsidP="00916BCC">
            <w:pPr>
              <w:cnfStyle w:val="000000000000"/>
            </w:pPr>
          </w:p>
        </w:tc>
        <w:tc>
          <w:tcPr>
            <w:tcW w:w="922" w:type="pct"/>
          </w:tcPr>
          <w:p w:rsidR="002F6046" w:rsidRPr="00FA3A08" w:rsidRDefault="002F6046" w:rsidP="00916BCC">
            <w:pPr>
              <w:cnfStyle w:val="000000000000"/>
            </w:pPr>
            <w:r w:rsidRPr="00773C6F">
              <w:t>$</w:t>
            </w:r>
            <w:r>
              <w:t xml:space="preserve"> </w:t>
            </w:r>
            <w:r w:rsidRPr="00773C6F">
              <w:t>5,000.00</w:t>
            </w:r>
          </w:p>
        </w:tc>
        <w:tc>
          <w:tcPr>
            <w:tcW w:w="853" w:type="pct"/>
          </w:tcPr>
          <w:p w:rsidR="002F6046" w:rsidRPr="00FA3A08" w:rsidRDefault="002F6046" w:rsidP="00916BCC">
            <w:pPr>
              <w:cnfStyle w:val="000000000000"/>
            </w:pPr>
            <w:r w:rsidRPr="00773C6F">
              <w:t>0.0005</w:t>
            </w:r>
          </w:p>
        </w:tc>
      </w:tr>
      <w:tr w:rsidR="002F6046" w:rsidTr="002F6046">
        <w:trPr>
          <w:cnfStyle w:val="000000100000"/>
        </w:trPr>
        <w:tc>
          <w:tcPr>
            <w:cnfStyle w:val="001000000000"/>
            <w:tcW w:w="2226" w:type="pct"/>
          </w:tcPr>
          <w:p w:rsidR="002F6046" w:rsidRPr="00FA3A08" w:rsidRDefault="002F6046" w:rsidP="008250A6">
            <w:r w:rsidRPr="00773C6F">
              <w:t>Concursos</w:t>
            </w:r>
          </w:p>
        </w:tc>
        <w:tc>
          <w:tcPr>
            <w:tcW w:w="999" w:type="pct"/>
          </w:tcPr>
          <w:p w:rsidR="002F6046" w:rsidRDefault="002F6046" w:rsidP="00916BCC">
            <w:pPr>
              <w:cnfStyle w:val="000000100000"/>
            </w:pPr>
          </w:p>
        </w:tc>
        <w:tc>
          <w:tcPr>
            <w:tcW w:w="922" w:type="pct"/>
          </w:tcPr>
          <w:p w:rsidR="002F6046" w:rsidRPr="00FA3A08" w:rsidRDefault="002F6046" w:rsidP="00916BCC">
            <w:pPr>
              <w:cnfStyle w:val="000000100000"/>
            </w:pPr>
            <w:r w:rsidRPr="00773C6F">
              <w:t>$</w:t>
            </w:r>
            <w:r>
              <w:t xml:space="preserve"> </w:t>
            </w:r>
            <w:r w:rsidRPr="00773C6F">
              <w:t>12,000.00</w:t>
            </w:r>
          </w:p>
        </w:tc>
        <w:tc>
          <w:tcPr>
            <w:tcW w:w="853" w:type="pct"/>
          </w:tcPr>
          <w:p w:rsidR="002F6046" w:rsidRPr="00FA3A08" w:rsidRDefault="002F6046" w:rsidP="00916BCC">
            <w:pPr>
              <w:cnfStyle w:val="000000100000"/>
            </w:pPr>
            <w:r w:rsidRPr="00773C6F">
              <w:t>0.0012</w:t>
            </w:r>
          </w:p>
        </w:tc>
      </w:tr>
      <w:tr w:rsidR="002F6046" w:rsidTr="002F6046">
        <w:tc>
          <w:tcPr>
            <w:cnfStyle w:val="001000000000"/>
            <w:tcW w:w="2226" w:type="pct"/>
          </w:tcPr>
          <w:p w:rsidR="002F6046" w:rsidRPr="00FA3A08" w:rsidRDefault="002F6046" w:rsidP="008250A6">
            <w:r w:rsidRPr="00773C6F">
              <w:t>Proyectos no realizados </w:t>
            </w:r>
          </w:p>
        </w:tc>
        <w:tc>
          <w:tcPr>
            <w:tcW w:w="999" w:type="pct"/>
          </w:tcPr>
          <w:p w:rsidR="002F6046" w:rsidRDefault="002F6046" w:rsidP="00916BCC">
            <w:pPr>
              <w:cnfStyle w:val="000000000000"/>
            </w:pPr>
          </w:p>
        </w:tc>
        <w:tc>
          <w:tcPr>
            <w:tcW w:w="922" w:type="pct"/>
          </w:tcPr>
          <w:p w:rsidR="002F6046" w:rsidRPr="00FA3A08" w:rsidRDefault="002F6046" w:rsidP="00916BCC">
            <w:pPr>
              <w:cnfStyle w:val="000000000000"/>
            </w:pPr>
            <w:r w:rsidRPr="00773C6F">
              <w:t>$</w:t>
            </w:r>
            <w:r>
              <w:t xml:space="preserve"> </w:t>
            </w:r>
            <w:r w:rsidRPr="00773C6F">
              <w:t>12,000.00</w:t>
            </w:r>
          </w:p>
        </w:tc>
        <w:tc>
          <w:tcPr>
            <w:tcW w:w="853" w:type="pct"/>
          </w:tcPr>
          <w:p w:rsidR="002F6046" w:rsidRPr="00FA3A08" w:rsidRDefault="002F6046" w:rsidP="00916BCC">
            <w:pPr>
              <w:cnfStyle w:val="000000000000"/>
            </w:pPr>
            <w:r w:rsidRPr="00773C6F">
              <w:t>0.0012</w:t>
            </w:r>
          </w:p>
        </w:tc>
      </w:tr>
      <w:tr w:rsidR="002F6046" w:rsidTr="002F6046">
        <w:trPr>
          <w:cnfStyle w:val="000000100000"/>
        </w:trPr>
        <w:tc>
          <w:tcPr>
            <w:cnfStyle w:val="001000000000"/>
            <w:tcW w:w="2226" w:type="pct"/>
            <w:shd w:val="clear" w:color="auto" w:fill="E36C0A" w:themeFill="accent6" w:themeFillShade="BF"/>
          </w:tcPr>
          <w:p w:rsidR="002F6046" w:rsidRPr="00FA3A08" w:rsidRDefault="002F6046" w:rsidP="008250A6">
            <w:r w:rsidRPr="00773C6F">
              <w:t>SUBTOTAL (V) </w:t>
            </w:r>
          </w:p>
        </w:tc>
        <w:tc>
          <w:tcPr>
            <w:tcW w:w="999" w:type="pct"/>
            <w:shd w:val="clear" w:color="auto" w:fill="E36C0A" w:themeFill="accent6" w:themeFillShade="BF"/>
          </w:tcPr>
          <w:p w:rsidR="002F6046" w:rsidRDefault="002F6046" w:rsidP="00916BCC">
            <w:pPr>
              <w:cnfStyle w:val="000000100000"/>
            </w:pPr>
          </w:p>
        </w:tc>
        <w:tc>
          <w:tcPr>
            <w:tcW w:w="922" w:type="pct"/>
            <w:shd w:val="clear" w:color="auto" w:fill="E36C0A" w:themeFill="accent6" w:themeFillShade="BF"/>
          </w:tcPr>
          <w:p w:rsidR="002F6046" w:rsidRPr="00773C6F" w:rsidRDefault="002F6046" w:rsidP="00916BCC">
            <w:pPr>
              <w:cnfStyle w:val="000000100000"/>
              <w:rPr>
                <w:color w:val="FFFFFF" w:themeColor="background1"/>
              </w:rPr>
            </w:pPr>
            <w:r w:rsidRPr="00773C6F">
              <w:rPr>
                <w:color w:val="FFFFFF" w:themeColor="background1"/>
              </w:rPr>
              <w:t>$</w:t>
            </w:r>
            <w:r>
              <w:rPr>
                <w:color w:val="FFFFFF" w:themeColor="background1"/>
              </w:rPr>
              <w:t xml:space="preserve"> </w:t>
            </w:r>
            <w:r w:rsidRPr="00773C6F">
              <w:rPr>
                <w:color w:val="FFFFFF" w:themeColor="background1"/>
              </w:rPr>
              <w:t>106,000.00</w:t>
            </w:r>
          </w:p>
        </w:tc>
        <w:tc>
          <w:tcPr>
            <w:tcW w:w="853" w:type="pct"/>
            <w:shd w:val="clear" w:color="auto" w:fill="E36C0A" w:themeFill="accent6" w:themeFillShade="BF"/>
          </w:tcPr>
          <w:p w:rsidR="002F6046" w:rsidRPr="00773C6F" w:rsidRDefault="002F6046" w:rsidP="00916BCC">
            <w:pPr>
              <w:cnfStyle w:val="000000100000"/>
              <w:rPr>
                <w:color w:val="FFFFFF" w:themeColor="background1"/>
              </w:rPr>
            </w:pPr>
            <w:r w:rsidRPr="00773C6F">
              <w:rPr>
                <w:color w:val="FFFFFF" w:themeColor="background1"/>
              </w:rPr>
              <w:t>0.0106</w:t>
            </w:r>
          </w:p>
        </w:tc>
      </w:tr>
      <w:tr w:rsidR="002F6046" w:rsidTr="002F6046">
        <w:tc>
          <w:tcPr>
            <w:cnfStyle w:val="001000000000"/>
            <w:tcW w:w="2226" w:type="pct"/>
            <w:shd w:val="clear" w:color="auto" w:fill="EEE800"/>
          </w:tcPr>
          <w:p w:rsidR="002F6046" w:rsidRPr="008250A6" w:rsidRDefault="002F6046" w:rsidP="008250A6">
            <w:pPr>
              <w:rPr>
                <w:color w:val="auto"/>
                <w:sz w:val="24"/>
              </w:rPr>
            </w:pPr>
          </w:p>
          <w:p w:rsidR="002F6046" w:rsidRPr="008250A6" w:rsidRDefault="002F6046" w:rsidP="008250A6">
            <w:pPr>
              <w:rPr>
                <w:color w:val="auto"/>
                <w:sz w:val="24"/>
              </w:rPr>
            </w:pPr>
            <w:r w:rsidRPr="008250A6">
              <w:rPr>
                <w:color w:val="auto"/>
                <w:sz w:val="24"/>
              </w:rPr>
              <w:t>TOTAL GASTOS DE OFICINA </w:t>
            </w:r>
          </w:p>
          <w:p w:rsidR="002F6046" w:rsidRPr="008250A6" w:rsidRDefault="002F6046" w:rsidP="008250A6">
            <w:pPr>
              <w:rPr>
                <w:color w:val="auto"/>
                <w:sz w:val="24"/>
              </w:rPr>
            </w:pPr>
          </w:p>
        </w:tc>
        <w:tc>
          <w:tcPr>
            <w:tcW w:w="999" w:type="pct"/>
            <w:shd w:val="clear" w:color="auto" w:fill="EEE800"/>
          </w:tcPr>
          <w:p w:rsidR="002F6046" w:rsidRPr="008250A6" w:rsidRDefault="002F6046" w:rsidP="00916BCC">
            <w:pPr>
              <w:cnfStyle w:val="000000000000"/>
              <w:rPr>
                <w:b/>
                <w:sz w:val="24"/>
              </w:rPr>
            </w:pPr>
          </w:p>
          <w:p w:rsidR="002F6046" w:rsidRPr="008250A6" w:rsidRDefault="002F6046" w:rsidP="00916BCC">
            <w:pPr>
              <w:cnfStyle w:val="000000000000"/>
              <w:rPr>
                <w:b/>
                <w:sz w:val="24"/>
              </w:rPr>
            </w:pPr>
            <w:r w:rsidRPr="008250A6">
              <w:rPr>
                <w:b/>
                <w:sz w:val="24"/>
              </w:rPr>
              <w:t>$</w:t>
            </w:r>
            <w:r>
              <w:rPr>
                <w:b/>
                <w:sz w:val="24"/>
              </w:rPr>
              <w:t xml:space="preserve"> </w:t>
            </w:r>
            <w:r w:rsidRPr="008250A6">
              <w:rPr>
                <w:b/>
                <w:sz w:val="24"/>
              </w:rPr>
              <w:t>231,200.00</w:t>
            </w:r>
          </w:p>
        </w:tc>
        <w:tc>
          <w:tcPr>
            <w:tcW w:w="922" w:type="pct"/>
            <w:shd w:val="clear" w:color="auto" w:fill="EEE800"/>
          </w:tcPr>
          <w:p w:rsidR="002F6046" w:rsidRPr="008250A6" w:rsidRDefault="002F6046" w:rsidP="00916BCC">
            <w:pPr>
              <w:cnfStyle w:val="000000000000"/>
              <w:rPr>
                <w:b/>
                <w:sz w:val="24"/>
              </w:rPr>
            </w:pPr>
          </w:p>
          <w:p w:rsidR="002F6046" w:rsidRPr="008250A6" w:rsidRDefault="002F6046" w:rsidP="00916BCC">
            <w:pPr>
              <w:cnfStyle w:val="000000000000"/>
              <w:rPr>
                <w:b/>
                <w:sz w:val="24"/>
              </w:rPr>
            </w:pPr>
            <w:r w:rsidRPr="008250A6">
              <w:rPr>
                <w:b/>
                <w:sz w:val="24"/>
              </w:rPr>
              <w:t>$</w:t>
            </w:r>
            <w:r>
              <w:rPr>
                <w:b/>
                <w:sz w:val="24"/>
              </w:rPr>
              <w:t xml:space="preserve"> </w:t>
            </w:r>
            <w:r w:rsidRPr="008250A6">
              <w:rPr>
                <w:b/>
                <w:sz w:val="24"/>
              </w:rPr>
              <w:t>1,167,300.00</w:t>
            </w:r>
          </w:p>
        </w:tc>
        <w:tc>
          <w:tcPr>
            <w:tcW w:w="853" w:type="pct"/>
            <w:shd w:val="clear" w:color="auto" w:fill="EEE800"/>
          </w:tcPr>
          <w:p w:rsidR="002F6046" w:rsidRPr="008250A6" w:rsidRDefault="002F6046" w:rsidP="00916BCC">
            <w:pPr>
              <w:cnfStyle w:val="000000000000"/>
              <w:rPr>
                <w:b/>
                <w:sz w:val="24"/>
              </w:rPr>
            </w:pPr>
          </w:p>
          <w:p w:rsidR="002F6046" w:rsidRPr="008250A6" w:rsidRDefault="002F6046" w:rsidP="00916BCC">
            <w:pPr>
              <w:cnfStyle w:val="000000000000"/>
              <w:rPr>
                <w:b/>
                <w:sz w:val="24"/>
              </w:rPr>
            </w:pPr>
            <w:r w:rsidRPr="008250A6">
              <w:rPr>
                <w:b/>
                <w:sz w:val="24"/>
              </w:rPr>
              <w:t>0.1167</w:t>
            </w:r>
          </w:p>
        </w:tc>
      </w:tr>
    </w:tbl>
    <w:p w:rsidR="00773C6F" w:rsidRDefault="00773C6F" w:rsidP="00916BCC"/>
    <w:p w:rsidR="008250A6" w:rsidRPr="008250A6" w:rsidRDefault="00773C6F" w:rsidP="008250A6">
      <w:r w:rsidRPr="00773C6F">
        <w:t>Es necesario mencionar que existen gastos como: Prestaciones y derechos, estos son IMSS,ISR, etcétera, que deben estar incluidos en sueldos y gastos técnicos administrativos. Así también, los gastos originados por aguinaldo y honorarios extraordinarios, se recomienda quesean fijados basándose en la productividad, este tema será tratado más adelante.La hoja de cálculoSe muestra la fórmula, en la ventana de entrada de datos, utilizada para obtener el costoanual.Se muestra en la ventana de entrada de datos la fórmula empleada para obtener el factor decosto indirecto.En las siguientes dos muestras de la pantalla de la hoja de cálculo, se muestran las fórmulasque permiten la obtención del subtotal correspondiente al numeral correspondiente.En la primer imagen, de la página siguiente, se muestra la fórmula de una suma y en la se-gunda imagen, se muestra la obtención de dicho porcentaje, una vez obtenido las sumas de</w:t>
      </w:r>
      <w:r>
        <w:t xml:space="preserve">l </w:t>
      </w:r>
      <w:r w:rsidR="008250A6" w:rsidRPr="008250A6">
        <w:t>concepto correspondiente a costo anual, dicha fórmula se establece dividiendo la sumatoriadel concepto indicado antes y dividido entre el volumen de venta esperado.</w:t>
      </w:r>
      <w:r w:rsidR="008250A6">
        <w:t xml:space="preserve"> </w:t>
      </w:r>
      <w:r w:rsidR="008250A6" w:rsidRPr="008250A6">
        <w:t>La hoja de cálculo, cualesquiera que sean el sistema, Excel, Works, etcétera, son herramien-tas útiles que permiten realizar las tareas tediosas y complejas de ingeniería económica, porlas funciones incorporadas en estos sistemas, así como el análisis, no sólo, de precios unita-rios, sino también todas las actividades relacionadas con las empresas constructoras y detransformación.</w:t>
      </w:r>
    </w:p>
    <w:p w:rsidR="008250A6" w:rsidRDefault="008250A6" w:rsidP="008250A6">
      <w:pPr>
        <w:rPr>
          <w:b/>
          <w:bCs/>
        </w:rPr>
      </w:pPr>
      <w:r w:rsidRPr="008250A6">
        <w:rPr>
          <w:b/>
          <w:bCs/>
        </w:rPr>
        <w:t>5. Costos indirectos de obra</w:t>
      </w:r>
      <w:r>
        <w:rPr>
          <w:b/>
          <w:bCs/>
        </w:rPr>
        <w:t xml:space="preserve"> </w:t>
      </w:r>
    </w:p>
    <w:p w:rsidR="008250A6" w:rsidRPr="008250A6" w:rsidRDefault="008250A6" w:rsidP="008250A6">
      <w:r w:rsidRPr="008250A6">
        <w:rPr>
          <w:b/>
          <w:bCs/>
        </w:rPr>
        <w:t>Definición</w:t>
      </w:r>
    </w:p>
    <w:p w:rsidR="008250A6" w:rsidRDefault="008250A6" w:rsidP="008250A6">
      <w:r w:rsidRPr="008250A6">
        <w:t>Recordando la explicación presentada en el capítulo uno, —tratándose de empresas construc-toras— los costos indirectos se definen como la suma de todos los gastos que, por su natura-leza intrínseca, son aplicables a todos los conceptos de una obra en especial.Cálculo de los costos indirectos de obraLos componentes de los costos indirectos de obra se dividen en dos: costos indirectos fijos ycostos indirectos variables.Los factores componentes que pueden aplicarse a una obra —en forma no limitativa— en elcálculo de los costos indirectos fijos son:Superficie ocupada.Repercusión en los impuestos. Valor de piezas de refacción.Costos de demoras.Costos del tiempo ocioso.Cambios en el ritmo de producción.Los factores componentes de los costos indirectos variables —en forma no limitativa— son:</w:t>
      </w:r>
    </w:p>
    <w:p w:rsidR="008250A6" w:rsidRDefault="008250A6" w:rsidP="008250A6">
      <w:r w:rsidRPr="008250A6">
        <w:t>Gerencia.</w:t>
      </w:r>
    </w:p>
    <w:p w:rsidR="008250A6" w:rsidRDefault="008250A6" w:rsidP="008250A6">
      <w:r w:rsidRPr="008250A6">
        <w:t xml:space="preserve">Gastos de viaje en investigación.Costos de relevos. Adiestramiento —Capacitación o entrenamiento— del personal.Tiempo extra requerido para compensar pérdidas o atrasos de producción. Volumen de trabajo en curso.Cargos a la operación después de depreciación total.Maniobras de obras rechazadas o equipos devueltos.Es necesario hacer notar, y reconocer, que las decisiones usuales entre opciones selectivascontienen </w:t>
      </w:r>
      <w:r w:rsidRPr="008250A6">
        <w:lastRenderedPageBreak/>
        <w:t>muchos factores, aparte de los que pueden expresarse razonablemente en térmi-nos monetarios. Por ejemplo, una lista abreviada de los objetivos que no son de lucro lleva-do al máximo, ni de reducción al mínimo de los costos, y que puede tener trascendencia paratoda empresa es:Reducir al mínimo el riesgo de sufrir pérdidas. Acrecentar al máximo la seguridad. Aumentar las ventas al máximo.Llevar a su máximo la calidad del servicio.Reducir al mínimo las fluctuaciones cíclicas de la empresa.Reducir al mínimo las fluctuaciones económicas cíclicas.Llevar al máximo el bienestar de los trabajadores.Crear o mantener una imagen favorable ofrecida al público.9Los análisis económicos y de costos se reducen solamente a tomar en cuenta aquellos objeti-vos o factores que pueden expresarse en términos de dinero. Los resultados de estos análisisdeberán ponderarse, a la par que otros objetivos y factores —inexpresables en dinero—, an-tes de poder toma una determinación definitiva.Ejemplo de cálculoLos costos indirectos son calculados en función del monto de obra, servicios, proyectos y vo-lumen de ventas estimado para el periodo de un año, expresado en porcentaje como sigue:</w:t>
      </w:r>
    </w:p>
    <w:p w:rsidR="008250A6" w:rsidRDefault="008250A6" w:rsidP="008250A6">
      <w:r w:rsidRPr="008250A6">
        <w:t xml:space="preserve">Como se ha expresado anteriormente, los costos indirectos </w:t>
      </w:r>
      <w:r w:rsidR="00B30B36">
        <w:t>están divididos en costos de ad</w:t>
      </w:r>
      <w:r w:rsidRPr="008250A6">
        <w:t>ministración central y costos de administración de campo; lo</w:t>
      </w:r>
      <w:r w:rsidR="00B30B36">
        <w:t>s costos indirectos de campo es</w:t>
      </w:r>
      <w:r w:rsidRPr="008250A6">
        <w:t>tán calculados en función de los gastos de las oficinas de campo y los costos directos de</w:t>
      </w:r>
      <w:r w:rsidR="00B30B36">
        <w:t xml:space="preserve"> </w:t>
      </w:r>
      <w:r w:rsidRPr="008250A6">
        <w:t>obra, expresados, también, en porcentaje como sigue:</w:t>
      </w:r>
    </w:p>
    <w:tbl>
      <w:tblPr>
        <w:tblStyle w:val="Cuadrculamedia3-nfasis3"/>
        <w:tblW w:w="5000" w:type="pct"/>
        <w:tblLayout w:type="fixed"/>
        <w:tblLook w:val="04A0"/>
      </w:tblPr>
      <w:tblGrid>
        <w:gridCol w:w="3991"/>
        <w:gridCol w:w="2096"/>
        <w:gridCol w:w="966"/>
        <w:gridCol w:w="1561"/>
        <w:gridCol w:w="1682"/>
      </w:tblGrid>
      <w:tr w:rsidR="008250A6" w:rsidTr="005A7515">
        <w:trPr>
          <w:cnfStyle w:val="100000000000"/>
        </w:trPr>
        <w:tc>
          <w:tcPr>
            <w:cnfStyle w:val="001000000000"/>
            <w:tcW w:w="5000" w:type="pct"/>
            <w:gridSpan w:val="5"/>
            <w:shd w:val="clear" w:color="auto" w:fill="008000"/>
          </w:tcPr>
          <w:p w:rsidR="008250A6" w:rsidRDefault="007770C2" w:rsidP="007770C2">
            <w:pPr>
              <w:jc w:val="center"/>
            </w:pPr>
            <w:r>
              <w:t xml:space="preserve">CONSTRUCCIONES </w:t>
            </w:r>
            <w:r w:rsidR="008250A6" w:rsidRPr="008250A6">
              <w:t xml:space="preserve"> S. A</w:t>
            </w:r>
          </w:p>
        </w:tc>
      </w:tr>
      <w:tr w:rsidR="008250A6" w:rsidTr="005A7515">
        <w:trPr>
          <w:cnfStyle w:val="000000100000"/>
        </w:trPr>
        <w:tc>
          <w:tcPr>
            <w:cnfStyle w:val="001000000000"/>
            <w:tcW w:w="5000" w:type="pct"/>
            <w:gridSpan w:val="5"/>
            <w:shd w:val="clear" w:color="auto" w:fill="008000"/>
          </w:tcPr>
          <w:p w:rsidR="008250A6" w:rsidRDefault="008250A6" w:rsidP="008250A6">
            <w:pPr>
              <w:jc w:val="center"/>
            </w:pPr>
            <w:r w:rsidRPr="008250A6">
              <w:t>OBRA: EQUIS </w:t>
            </w:r>
            <w:r>
              <w:t xml:space="preserve">                                             </w:t>
            </w:r>
            <w:r w:rsidRPr="008250A6">
              <w:t>Marzo/2000</w:t>
            </w:r>
          </w:p>
        </w:tc>
      </w:tr>
      <w:tr w:rsidR="008250A6" w:rsidTr="005A7515">
        <w:tc>
          <w:tcPr>
            <w:cnfStyle w:val="001000000000"/>
            <w:tcW w:w="5000" w:type="pct"/>
            <w:gridSpan w:val="5"/>
            <w:shd w:val="clear" w:color="auto" w:fill="008000"/>
          </w:tcPr>
          <w:p w:rsidR="008250A6" w:rsidRDefault="008250A6" w:rsidP="008250A6">
            <w:r w:rsidRPr="008250A6">
              <w:t>Preparó: A. B. C. </w:t>
            </w:r>
            <w:r w:rsidR="000D59CC">
              <w:t xml:space="preserve">                                 </w:t>
            </w:r>
            <w:r w:rsidRPr="008250A6">
              <w:t>Revisó: </w:t>
            </w:r>
            <w:r w:rsidR="000D59CC">
              <w:t xml:space="preserve">                                                        </w:t>
            </w:r>
            <w:r w:rsidRPr="008250A6">
              <w:t>Aprobó:</w:t>
            </w:r>
          </w:p>
        </w:tc>
      </w:tr>
      <w:tr w:rsidR="000D59CC" w:rsidTr="00B30B36">
        <w:trPr>
          <w:cnfStyle w:val="000000100000"/>
        </w:trPr>
        <w:tc>
          <w:tcPr>
            <w:cnfStyle w:val="001000000000"/>
            <w:tcW w:w="1938" w:type="pct"/>
          </w:tcPr>
          <w:p w:rsidR="000D59CC" w:rsidRDefault="000D59CC" w:rsidP="008250A6"/>
        </w:tc>
        <w:tc>
          <w:tcPr>
            <w:tcW w:w="1018" w:type="pct"/>
          </w:tcPr>
          <w:p w:rsidR="000D59CC" w:rsidRDefault="000D59CC" w:rsidP="008250A6">
            <w:pPr>
              <w:cnfStyle w:val="000000100000"/>
            </w:pPr>
            <w:r w:rsidRPr="000D59CC">
              <w:t>Costo Directo</w:t>
            </w:r>
          </w:p>
        </w:tc>
        <w:tc>
          <w:tcPr>
            <w:tcW w:w="469" w:type="pct"/>
          </w:tcPr>
          <w:p w:rsidR="000D59CC" w:rsidRDefault="000D59CC" w:rsidP="008250A6">
            <w:pPr>
              <w:cnfStyle w:val="000000100000"/>
            </w:pPr>
          </w:p>
        </w:tc>
        <w:tc>
          <w:tcPr>
            <w:tcW w:w="1575" w:type="pct"/>
            <w:gridSpan w:val="2"/>
          </w:tcPr>
          <w:p w:rsidR="000D59CC" w:rsidRDefault="000D59CC" w:rsidP="000D59CC">
            <w:pPr>
              <w:jc w:val="center"/>
              <w:cnfStyle w:val="000000100000"/>
            </w:pPr>
            <w:r w:rsidRPr="000D59CC">
              <w:t>$ 4,750,000.00</w:t>
            </w:r>
          </w:p>
        </w:tc>
      </w:tr>
      <w:tr w:rsidR="000D59CC" w:rsidTr="00B30B36">
        <w:tc>
          <w:tcPr>
            <w:cnfStyle w:val="001000000000"/>
            <w:tcW w:w="1938" w:type="pct"/>
          </w:tcPr>
          <w:p w:rsidR="008250A6" w:rsidRDefault="000D59CC" w:rsidP="000D59CC">
            <w:r w:rsidRPr="000D59CC">
              <w:t xml:space="preserve">DESCRIPCIÓN </w:t>
            </w:r>
          </w:p>
        </w:tc>
        <w:tc>
          <w:tcPr>
            <w:tcW w:w="1018" w:type="pct"/>
          </w:tcPr>
          <w:p w:rsidR="008250A6" w:rsidRDefault="000D59CC" w:rsidP="008250A6">
            <w:pPr>
              <w:cnfStyle w:val="000000000000"/>
            </w:pPr>
            <w:r w:rsidRPr="000D59CC">
              <w:t>COSTO</w:t>
            </w:r>
            <w:r>
              <w:t xml:space="preserve"> </w:t>
            </w:r>
            <w:r w:rsidRPr="000D59CC">
              <w:t>MENSUAL</w:t>
            </w:r>
          </w:p>
        </w:tc>
        <w:tc>
          <w:tcPr>
            <w:tcW w:w="469" w:type="pct"/>
          </w:tcPr>
          <w:p w:rsidR="008250A6" w:rsidRDefault="000D59CC" w:rsidP="000D59CC">
            <w:pPr>
              <w:cnfStyle w:val="000000000000"/>
            </w:pPr>
            <w:r w:rsidRPr="000D59CC">
              <w:t>MESES  </w:t>
            </w:r>
          </w:p>
        </w:tc>
        <w:tc>
          <w:tcPr>
            <w:tcW w:w="758" w:type="pct"/>
          </w:tcPr>
          <w:p w:rsidR="008250A6" w:rsidRDefault="000D59CC" w:rsidP="008250A6">
            <w:pPr>
              <w:cnfStyle w:val="000000000000"/>
            </w:pPr>
            <w:r w:rsidRPr="000D59CC">
              <w:t>IMPORTE</w:t>
            </w:r>
          </w:p>
        </w:tc>
        <w:tc>
          <w:tcPr>
            <w:tcW w:w="817" w:type="pct"/>
          </w:tcPr>
          <w:p w:rsidR="008250A6" w:rsidRDefault="000D59CC" w:rsidP="008250A6">
            <w:pPr>
              <w:cnfStyle w:val="000000000000"/>
            </w:pPr>
            <w:r w:rsidRPr="000D59CC">
              <w:t>% de Indirectos</w:t>
            </w:r>
          </w:p>
        </w:tc>
      </w:tr>
      <w:tr w:rsidR="000D59CC" w:rsidTr="00B30B36">
        <w:trPr>
          <w:cnfStyle w:val="000000100000"/>
        </w:trPr>
        <w:tc>
          <w:tcPr>
            <w:cnfStyle w:val="001000000000"/>
            <w:tcW w:w="1938" w:type="pct"/>
          </w:tcPr>
          <w:p w:rsidR="008250A6" w:rsidRDefault="000D59CC" w:rsidP="008250A6">
            <w:r w:rsidRPr="000D59CC">
              <w:t>Honorarios y sueldos:</w:t>
            </w:r>
          </w:p>
        </w:tc>
        <w:tc>
          <w:tcPr>
            <w:tcW w:w="1018" w:type="pct"/>
          </w:tcPr>
          <w:p w:rsidR="008250A6" w:rsidRDefault="000D59CC" w:rsidP="008250A6">
            <w:pPr>
              <w:cnfStyle w:val="000000100000"/>
            </w:pPr>
            <w:r w:rsidRPr="000D59CC">
              <w:t>$</w:t>
            </w:r>
            <w:r w:rsidR="007660FE">
              <w:t xml:space="preserve"> </w:t>
            </w:r>
            <w:r w:rsidRPr="000D59CC">
              <w:t>8,000.00</w:t>
            </w:r>
          </w:p>
        </w:tc>
        <w:tc>
          <w:tcPr>
            <w:tcW w:w="469" w:type="pct"/>
          </w:tcPr>
          <w:p w:rsidR="008250A6" w:rsidRDefault="000D59CC" w:rsidP="008250A6">
            <w:pPr>
              <w:cnfStyle w:val="000000100000"/>
            </w:pPr>
            <w:r>
              <w:t>12</w:t>
            </w:r>
          </w:p>
        </w:tc>
        <w:tc>
          <w:tcPr>
            <w:tcW w:w="758" w:type="pct"/>
          </w:tcPr>
          <w:p w:rsidR="008250A6" w:rsidRDefault="000D59CC" w:rsidP="008250A6">
            <w:pPr>
              <w:cnfStyle w:val="000000100000"/>
            </w:pPr>
            <w:r w:rsidRPr="000D59CC">
              <w:t>$</w:t>
            </w:r>
            <w:r w:rsidR="007660FE">
              <w:t xml:space="preserve"> </w:t>
            </w:r>
            <w:r w:rsidRPr="000D59CC">
              <w:t>96,000.00</w:t>
            </w:r>
          </w:p>
        </w:tc>
        <w:tc>
          <w:tcPr>
            <w:tcW w:w="817" w:type="pct"/>
          </w:tcPr>
          <w:p w:rsidR="008250A6" w:rsidRDefault="007660FE" w:rsidP="008250A6">
            <w:pPr>
              <w:cnfStyle w:val="000000100000"/>
            </w:pPr>
            <w:r w:rsidRPr="007660FE">
              <w:t>0.020</w:t>
            </w:r>
          </w:p>
        </w:tc>
      </w:tr>
      <w:tr w:rsidR="000D59CC" w:rsidTr="00B30B36">
        <w:tc>
          <w:tcPr>
            <w:cnfStyle w:val="001000000000"/>
            <w:tcW w:w="1938" w:type="pct"/>
          </w:tcPr>
          <w:p w:rsidR="000D59CC" w:rsidRDefault="000D59CC" w:rsidP="008250A6">
            <w:r w:rsidRPr="000D59CC">
              <w:t>Superintendente de obra </w:t>
            </w:r>
          </w:p>
        </w:tc>
        <w:tc>
          <w:tcPr>
            <w:tcW w:w="1018" w:type="pct"/>
          </w:tcPr>
          <w:p w:rsidR="000D59CC" w:rsidRDefault="007660FE" w:rsidP="008250A6">
            <w:pPr>
              <w:cnfStyle w:val="000000000000"/>
            </w:pPr>
            <w:r w:rsidRPr="007660FE">
              <w:t>$</w:t>
            </w:r>
            <w:r>
              <w:t xml:space="preserve"> </w:t>
            </w:r>
            <w:r w:rsidRPr="007660FE">
              <w:t>6,000.00</w:t>
            </w:r>
          </w:p>
        </w:tc>
        <w:tc>
          <w:tcPr>
            <w:tcW w:w="469" w:type="pct"/>
          </w:tcPr>
          <w:p w:rsidR="000D59CC" w:rsidRDefault="000D59CC">
            <w:pPr>
              <w:cnfStyle w:val="000000000000"/>
            </w:pPr>
            <w:r w:rsidRPr="0043436C">
              <w:t>12</w:t>
            </w:r>
          </w:p>
        </w:tc>
        <w:tc>
          <w:tcPr>
            <w:tcW w:w="758" w:type="pct"/>
          </w:tcPr>
          <w:p w:rsidR="000D59CC" w:rsidRDefault="007660FE" w:rsidP="008250A6">
            <w:pPr>
              <w:cnfStyle w:val="000000000000"/>
            </w:pPr>
            <w:r w:rsidRPr="007660FE">
              <w:t>$</w:t>
            </w:r>
            <w:r>
              <w:t xml:space="preserve"> </w:t>
            </w:r>
            <w:r w:rsidRPr="007660FE">
              <w:t>72,000.00</w:t>
            </w:r>
          </w:p>
        </w:tc>
        <w:tc>
          <w:tcPr>
            <w:tcW w:w="817" w:type="pct"/>
          </w:tcPr>
          <w:p w:rsidR="000D59CC" w:rsidRDefault="007660FE" w:rsidP="008250A6">
            <w:pPr>
              <w:cnfStyle w:val="000000000000"/>
            </w:pPr>
            <w:r w:rsidRPr="007660FE">
              <w:t>0.015 </w:t>
            </w:r>
          </w:p>
        </w:tc>
      </w:tr>
      <w:tr w:rsidR="000D59CC" w:rsidTr="00B30B36">
        <w:trPr>
          <w:cnfStyle w:val="000000100000"/>
        </w:trPr>
        <w:tc>
          <w:tcPr>
            <w:cnfStyle w:val="001000000000"/>
            <w:tcW w:w="1938" w:type="pct"/>
          </w:tcPr>
          <w:p w:rsidR="000D59CC" w:rsidRDefault="007660FE" w:rsidP="008250A6">
            <w:r w:rsidRPr="007660FE">
              <w:t>Ayudante del residente de obra </w:t>
            </w:r>
          </w:p>
        </w:tc>
        <w:tc>
          <w:tcPr>
            <w:tcW w:w="1018" w:type="pct"/>
          </w:tcPr>
          <w:p w:rsidR="000D59CC" w:rsidRDefault="007660FE" w:rsidP="008250A6">
            <w:pPr>
              <w:cnfStyle w:val="000000100000"/>
            </w:pPr>
            <w:r w:rsidRPr="007660FE">
              <w:t>$</w:t>
            </w:r>
            <w:r>
              <w:t xml:space="preserve"> </w:t>
            </w:r>
            <w:r w:rsidRPr="007660FE">
              <w:t>4,500.00</w:t>
            </w:r>
          </w:p>
        </w:tc>
        <w:tc>
          <w:tcPr>
            <w:tcW w:w="469" w:type="pct"/>
          </w:tcPr>
          <w:p w:rsidR="000D59CC" w:rsidRDefault="000D59CC">
            <w:pPr>
              <w:cnfStyle w:val="000000100000"/>
            </w:pPr>
            <w:r w:rsidRPr="0043436C">
              <w:t>12</w:t>
            </w:r>
          </w:p>
        </w:tc>
        <w:tc>
          <w:tcPr>
            <w:tcW w:w="758" w:type="pct"/>
          </w:tcPr>
          <w:p w:rsidR="000D59CC" w:rsidRDefault="007660FE" w:rsidP="008250A6">
            <w:pPr>
              <w:cnfStyle w:val="000000100000"/>
            </w:pPr>
            <w:r w:rsidRPr="007660FE">
              <w:t>$</w:t>
            </w:r>
            <w:r>
              <w:t xml:space="preserve"> </w:t>
            </w:r>
            <w:r w:rsidRPr="007660FE">
              <w:t>54,000.00</w:t>
            </w:r>
          </w:p>
        </w:tc>
        <w:tc>
          <w:tcPr>
            <w:tcW w:w="817" w:type="pct"/>
          </w:tcPr>
          <w:p w:rsidR="000D59CC" w:rsidRDefault="007660FE" w:rsidP="008250A6">
            <w:pPr>
              <w:cnfStyle w:val="000000100000"/>
            </w:pPr>
            <w:r w:rsidRPr="007660FE">
              <w:t>0.011</w:t>
            </w:r>
          </w:p>
        </w:tc>
      </w:tr>
      <w:tr w:rsidR="000D59CC" w:rsidTr="00B30B36">
        <w:tc>
          <w:tcPr>
            <w:cnfStyle w:val="001000000000"/>
            <w:tcW w:w="1938" w:type="pct"/>
          </w:tcPr>
          <w:p w:rsidR="000D59CC" w:rsidRDefault="007660FE" w:rsidP="007660FE">
            <w:r w:rsidRPr="007660FE">
              <w:t>Secretaria del Sup</w:t>
            </w:r>
            <w:r>
              <w:t>erintendente</w:t>
            </w:r>
            <w:r w:rsidRPr="007660FE">
              <w:t> de obra </w:t>
            </w:r>
          </w:p>
        </w:tc>
        <w:tc>
          <w:tcPr>
            <w:tcW w:w="1018" w:type="pct"/>
          </w:tcPr>
          <w:p w:rsidR="000D59CC" w:rsidRDefault="007660FE" w:rsidP="008250A6">
            <w:pPr>
              <w:cnfStyle w:val="000000000000"/>
            </w:pPr>
            <w:r w:rsidRPr="007660FE">
              <w:t>$</w:t>
            </w:r>
            <w:r>
              <w:t xml:space="preserve"> </w:t>
            </w:r>
            <w:r w:rsidRPr="007660FE">
              <w:t>3,200.00</w:t>
            </w:r>
          </w:p>
        </w:tc>
        <w:tc>
          <w:tcPr>
            <w:tcW w:w="469" w:type="pct"/>
          </w:tcPr>
          <w:p w:rsidR="000D59CC" w:rsidRDefault="000D59CC">
            <w:pPr>
              <w:cnfStyle w:val="000000000000"/>
            </w:pPr>
            <w:r w:rsidRPr="0043436C">
              <w:t>12</w:t>
            </w:r>
          </w:p>
        </w:tc>
        <w:tc>
          <w:tcPr>
            <w:tcW w:w="758" w:type="pct"/>
          </w:tcPr>
          <w:p w:rsidR="000D59CC" w:rsidRDefault="007660FE" w:rsidP="008250A6">
            <w:pPr>
              <w:cnfStyle w:val="000000000000"/>
            </w:pPr>
            <w:r w:rsidRPr="007660FE">
              <w:t>$</w:t>
            </w:r>
            <w:r>
              <w:t xml:space="preserve"> </w:t>
            </w:r>
            <w:r w:rsidRPr="007660FE">
              <w:t>38,400.00</w:t>
            </w:r>
          </w:p>
        </w:tc>
        <w:tc>
          <w:tcPr>
            <w:tcW w:w="817" w:type="pct"/>
          </w:tcPr>
          <w:p w:rsidR="000D59CC" w:rsidRDefault="007660FE" w:rsidP="008250A6">
            <w:pPr>
              <w:cnfStyle w:val="000000000000"/>
            </w:pPr>
            <w:r w:rsidRPr="007660FE">
              <w:t>0.008 </w:t>
            </w:r>
          </w:p>
        </w:tc>
      </w:tr>
      <w:tr w:rsidR="000D59CC" w:rsidTr="00B30B36">
        <w:trPr>
          <w:cnfStyle w:val="000000100000"/>
        </w:trPr>
        <w:tc>
          <w:tcPr>
            <w:cnfStyle w:val="001000000000"/>
            <w:tcW w:w="1938" w:type="pct"/>
          </w:tcPr>
          <w:p w:rsidR="000D59CC" w:rsidRDefault="007660FE" w:rsidP="008250A6">
            <w:r w:rsidRPr="007660FE">
              <w:t>Velador</w:t>
            </w:r>
          </w:p>
        </w:tc>
        <w:tc>
          <w:tcPr>
            <w:tcW w:w="1018" w:type="pct"/>
          </w:tcPr>
          <w:p w:rsidR="000D59CC" w:rsidRDefault="007660FE" w:rsidP="008250A6">
            <w:pPr>
              <w:cnfStyle w:val="000000100000"/>
            </w:pPr>
            <w:r>
              <w:t>$ 2,800.00</w:t>
            </w:r>
            <w:r w:rsidRPr="007660FE">
              <w:t> </w:t>
            </w:r>
          </w:p>
        </w:tc>
        <w:tc>
          <w:tcPr>
            <w:tcW w:w="469" w:type="pct"/>
          </w:tcPr>
          <w:p w:rsidR="000D59CC" w:rsidRDefault="000D59CC">
            <w:pPr>
              <w:cnfStyle w:val="000000100000"/>
            </w:pPr>
            <w:r w:rsidRPr="0043436C">
              <w:t>12</w:t>
            </w:r>
          </w:p>
        </w:tc>
        <w:tc>
          <w:tcPr>
            <w:tcW w:w="758" w:type="pct"/>
          </w:tcPr>
          <w:p w:rsidR="000D59CC" w:rsidRDefault="007660FE" w:rsidP="008250A6">
            <w:pPr>
              <w:cnfStyle w:val="000000100000"/>
            </w:pPr>
            <w:r w:rsidRPr="007660FE">
              <w:t>$</w:t>
            </w:r>
            <w:r>
              <w:t xml:space="preserve"> </w:t>
            </w:r>
            <w:r w:rsidRPr="007660FE">
              <w:t>33,600.00</w:t>
            </w:r>
          </w:p>
        </w:tc>
        <w:tc>
          <w:tcPr>
            <w:tcW w:w="817" w:type="pct"/>
          </w:tcPr>
          <w:p w:rsidR="000D59CC" w:rsidRDefault="007660FE" w:rsidP="008250A6">
            <w:pPr>
              <w:cnfStyle w:val="000000100000"/>
            </w:pPr>
            <w:r w:rsidRPr="007660FE">
              <w:t>0.007 </w:t>
            </w:r>
          </w:p>
        </w:tc>
      </w:tr>
      <w:tr w:rsidR="000D59CC" w:rsidTr="00B30B36">
        <w:tc>
          <w:tcPr>
            <w:cnfStyle w:val="001000000000"/>
            <w:tcW w:w="1938" w:type="pct"/>
          </w:tcPr>
          <w:p w:rsidR="000D59CC" w:rsidRDefault="007660FE" w:rsidP="007660FE">
            <w:r w:rsidRPr="007660FE">
              <w:t> Almacenista</w:t>
            </w:r>
          </w:p>
        </w:tc>
        <w:tc>
          <w:tcPr>
            <w:tcW w:w="1018" w:type="pct"/>
          </w:tcPr>
          <w:p w:rsidR="000D59CC" w:rsidRDefault="007660FE" w:rsidP="008250A6">
            <w:pPr>
              <w:cnfStyle w:val="000000000000"/>
            </w:pPr>
            <w:r w:rsidRPr="007660FE">
              <w:t>$</w:t>
            </w:r>
            <w:r>
              <w:t xml:space="preserve"> 2,800.00</w:t>
            </w:r>
            <w:r w:rsidRPr="007660FE">
              <w:t> </w:t>
            </w:r>
          </w:p>
        </w:tc>
        <w:tc>
          <w:tcPr>
            <w:tcW w:w="469" w:type="pct"/>
          </w:tcPr>
          <w:p w:rsidR="000D59CC" w:rsidRDefault="000D59CC">
            <w:pPr>
              <w:cnfStyle w:val="000000000000"/>
            </w:pPr>
            <w:r w:rsidRPr="0043436C">
              <w:t>12</w:t>
            </w:r>
          </w:p>
        </w:tc>
        <w:tc>
          <w:tcPr>
            <w:tcW w:w="758" w:type="pct"/>
          </w:tcPr>
          <w:p w:rsidR="000D59CC" w:rsidRDefault="007660FE" w:rsidP="008250A6">
            <w:pPr>
              <w:cnfStyle w:val="000000000000"/>
            </w:pPr>
            <w:r w:rsidRPr="007660FE">
              <w:t>$</w:t>
            </w:r>
            <w:r>
              <w:t xml:space="preserve"> </w:t>
            </w:r>
            <w:r w:rsidRPr="007660FE">
              <w:t>33,600.00</w:t>
            </w:r>
          </w:p>
        </w:tc>
        <w:tc>
          <w:tcPr>
            <w:tcW w:w="817" w:type="pct"/>
          </w:tcPr>
          <w:p w:rsidR="000D59CC" w:rsidRDefault="007660FE" w:rsidP="008250A6">
            <w:pPr>
              <w:cnfStyle w:val="000000000000"/>
            </w:pPr>
            <w:r w:rsidRPr="007660FE">
              <w:t>0.007</w:t>
            </w:r>
          </w:p>
        </w:tc>
      </w:tr>
      <w:tr w:rsidR="000D59CC" w:rsidTr="00B30B36">
        <w:trPr>
          <w:cnfStyle w:val="000000100000"/>
        </w:trPr>
        <w:tc>
          <w:tcPr>
            <w:cnfStyle w:val="001000000000"/>
            <w:tcW w:w="1938" w:type="pct"/>
          </w:tcPr>
          <w:p w:rsidR="000D59CC" w:rsidRDefault="007660FE" w:rsidP="008250A6">
            <w:r w:rsidRPr="007660FE">
              <w:t>Chofer </w:t>
            </w:r>
          </w:p>
        </w:tc>
        <w:tc>
          <w:tcPr>
            <w:tcW w:w="1018" w:type="pct"/>
          </w:tcPr>
          <w:p w:rsidR="000D59CC" w:rsidRDefault="007660FE" w:rsidP="008250A6">
            <w:pPr>
              <w:cnfStyle w:val="000000100000"/>
            </w:pPr>
            <w:r>
              <w:t xml:space="preserve">$ </w:t>
            </w:r>
            <w:r w:rsidRPr="007660FE">
              <w:t>2,400.00</w:t>
            </w:r>
          </w:p>
        </w:tc>
        <w:tc>
          <w:tcPr>
            <w:tcW w:w="469" w:type="pct"/>
          </w:tcPr>
          <w:p w:rsidR="000D59CC" w:rsidRDefault="000D59CC">
            <w:pPr>
              <w:cnfStyle w:val="000000100000"/>
            </w:pPr>
            <w:r w:rsidRPr="0043436C">
              <w:t>12</w:t>
            </w:r>
          </w:p>
        </w:tc>
        <w:tc>
          <w:tcPr>
            <w:tcW w:w="758" w:type="pct"/>
          </w:tcPr>
          <w:p w:rsidR="000D59CC" w:rsidRDefault="007660FE" w:rsidP="008250A6">
            <w:pPr>
              <w:cnfStyle w:val="000000100000"/>
            </w:pPr>
            <w:r w:rsidRPr="007660FE">
              <w:t>28,800.00</w:t>
            </w:r>
          </w:p>
        </w:tc>
        <w:tc>
          <w:tcPr>
            <w:tcW w:w="817" w:type="pct"/>
          </w:tcPr>
          <w:p w:rsidR="000D59CC" w:rsidRDefault="007660FE" w:rsidP="008250A6">
            <w:pPr>
              <w:cnfStyle w:val="000000100000"/>
            </w:pPr>
            <w:r w:rsidRPr="007660FE">
              <w:t>0.006</w:t>
            </w:r>
          </w:p>
        </w:tc>
      </w:tr>
      <w:tr w:rsidR="00AE3291" w:rsidTr="005A7515">
        <w:tc>
          <w:tcPr>
            <w:cnfStyle w:val="001000000000"/>
            <w:tcW w:w="1938" w:type="pct"/>
            <w:shd w:val="clear" w:color="auto" w:fill="E36C0A" w:themeFill="accent6" w:themeFillShade="BF"/>
          </w:tcPr>
          <w:p w:rsidR="00AE3291" w:rsidRDefault="00AE3291" w:rsidP="008250A6">
            <w:r w:rsidRPr="00AE3291">
              <w:t>Total de honorarios y sueldos: </w:t>
            </w:r>
          </w:p>
        </w:tc>
        <w:tc>
          <w:tcPr>
            <w:tcW w:w="1018" w:type="pct"/>
            <w:shd w:val="clear" w:color="auto" w:fill="E36C0A" w:themeFill="accent6" w:themeFillShade="BF"/>
          </w:tcPr>
          <w:p w:rsidR="00AE3291" w:rsidRDefault="00AE3291" w:rsidP="008250A6">
            <w:pPr>
              <w:cnfStyle w:val="000000000000"/>
            </w:pPr>
          </w:p>
        </w:tc>
        <w:tc>
          <w:tcPr>
            <w:tcW w:w="469" w:type="pct"/>
            <w:shd w:val="clear" w:color="auto" w:fill="E36C0A" w:themeFill="accent6" w:themeFillShade="BF"/>
          </w:tcPr>
          <w:p w:rsidR="00AE3291" w:rsidRDefault="00AE3291" w:rsidP="00AE3291">
            <w:pPr>
              <w:cnfStyle w:val="000000000000"/>
            </w:pPr>
          </w:p>
        </w:tc>
        <w:tc>
          <w:tcPr>
            <w:tcW w:w="758" w:type="pct"/>
            <w:shd w:val="clear" w:color="auto" w:fill="E36C0A" w:themeFill="accent6" w:themeFillShade="BF"/>
          </w:tcPr>
          <w:p w:rsidR="00AE3291" w:rsidRPr="005A7515" w:rsidRDefault="00AE3291" w:rsidP="008250A6">
            <w:pPr>
              <w:cnfStyle w:val="000000000000"/>
              <w:rPr>
                <w:b/>
                <w:color w:val="FFFFFF" w:themeColor="background1"/>
              </w:rPr>
            </w:pPr>
            <w:r w:rsidRPr="005A7515">
              <w:rPr>
                <w:b/>
                <w:color w:val="FFFFFF" w:themeColor="background1"/>
              </w:rPr>
              <w:t>$ 356,400.00</w:t>
            </w:r>
          </w:p>
        </w:tc>
        <w:tc>
          <w:tcPr>
            <w:tcW w:w="817" w:type="pct"/>
            <w:shd w:val="clear" w:color="auto" w:fill="E36C0A" w:themeFill="accent6" w:themeFillShade="BF"/>
          </w:tcPr>
          <w:p w:rsidR="00AE3291" w:rsidRPr="005A7515" w:rsidRDefault="00AE3291" w:rsidP="00A22C0F">
            <w:pPr>
              <w:cnfStyle w:val="000000000000"/>
              <w:rPr>
                <w:b/>
                <w:color w:val="FFFFFF" w:themeColor="background1"/>
              </w:rPr>
            </w:pPr>
            <w:r w:rsidRPr="005A7515">
              <w:rPr>
                <w:b/>
                <w:color w:val="FFFFFF" w:themeColor="background1"/>
              </w:rPr>
              <w:t>0.075</w:t>
            </w:r>
          </w:p>
        </w:tc>
      </w:tr>
      <w:tr w:rsidR="00AE3291" w:rsidTr="002F6046">
        <w:trPr>
          <w:cnfStyle w:val="000000100000"/>
        </w:trPr>
        <w:tc>
          <w:tcPr>
            <w:cnfStyle w:val="001000000000"/>
            <w:tcW w:w="1938" w:type="pct"/>
            <w:shd w:val="clear" w:color="auto" w:fill="FFC000"/>
          </w:tcPr>
          <w:p w:rsidR="00AE3291" w:rsidRDefault="00AE3291" w:rsidP="008250A6">
            <w:r w:rsidRPr="00AE3291">
              <w:t>Depreciaciones, Mantenimiento</w:t>
            </w:r>
            <w:r>
              <w:t xml:space="preserve"> </w:t>
            </w:r>
            <w:r w:rsidRPr="00AE3291">
              <w:t>y Renta:</w:t>
            </w:r>
          </w:p>
        </w:tc>
        <w:tc>
          <w:tcPr>
            <w:tcW w:w="1018" w:type="pct"/>
            <w:shd w:val="clear" w:color="auto" w:fill="FFC000"/>
          </w:tcPr>
          <w:p w:rsidR="00AE3291" w:rsidRDefault="00AE3291" w:rsidP="008250A6">
            <w:pPr>
              <w:cnfStyle w:val="000000100000"/>
            </w:pPr>
          </w:p>
        </w:tc>
        <w:tc>
          <w:tcPr>
            <w:tcW w:w="469" w:type="pct"/>
            <w:shd w:val="clear" w:color="auto" w:fill="FFC000"/>
          </w:tcPr>
          <w:p w:rsidR="00AE3291" w:rsidRDefault="00AE3291">
            <w:pPr>
              <w:cnfStyle w:val="000000100000"/>
            </w:pPr>
          </w:p>
        </w:tc>
        <w:tc>
          <w:tcPr>
            <w:tcW w:w="758" w:type="pct"/>
            <w:shd w:val="clear" w:color="auto" w:fill="FFC000"/>
          </w:tcPr>
          <w:p w:rsidR="00AE3291" w:rsidRDefault="00AE3291" w:rsidP="008250A6">
            <w:pPr>
              <w:cnfStyle w:val="000000100000"/>
            </w:pPr>
          </w:p>
        </w:tc>
        <w:tc>
          <w:tcPr>
            <w:tcW w:w="817" w:type="pct"/>
            <w:shd w:val="clear" w:color="auto" w:fill="FFC000"/>
          </w:tcPr>
          <w:p w:rsidR="00AE3291" w:rsidRDefault="00AE3291" w:rsidP="008250A6">
            <w:pPr>
              <w:cnfStyle w:val="000000100000"/>
            </w:pPr>
          </w:p>
        </w:tc>
      </w:tr>
      <w:tr w:rsidR="00AE3291" w:rsidTr="00B30B36">
        <w:tc>
          <w:tcPr>
            <w:cnfStyle w:val="001000000000"/>
            <w:tcW w:w="1938" w:type="pct"/>
          </w:tcPr>
          <w:p w:rsidR="00AE3291" w:rsidRDefault="00AE3291" w:rsidP="008250A6">
            <w:r w:rsidRPr="00AE3291">
              <w:t>Renta de oficina </w:t>
            </w:r>
          </w:p>
        </w:tc>
        <w:tc>
          <w:tcPr>
            <w:tcW w:w="1018" w:type="pct"/>
          </w:tcPr>
          <w:p w:rsidR="00AE3291" w:rsidRDefault="00AE3291" w:rsidP="008250A6">
            <w:pPr>
              <w:cnfStyle w:val="000000000000"/>
            </w:pPr>
            <w:r w:rsidRPr="00AE3291">
              <w:t>$</w:t>
            </w:r>
            <w:r>
              <w:t xml:space="preserve"> </w:t>
            </w:r>
            <w:r w:rsidRPr="00AE3291">
              <w:t>3,000.00</w:t>
            </w:r>
          </w:p>
        </w:tc>
        <w:tc>
          <w:tcPr>
            <w:tcW w:w="469" w:type="pct"/>
          </w:tcPr>
          <w:p w:rsidR="00AE3291" w:rsidRDefault="00AE3291">
            <w:pPr>
              <w:cnfStyle w:val="000000000000"/>
            </w:pPr>
            <w:r>
              <w:t>12</w:t>
            </w:r>
          </w:p>
        </w:tc>
        <w:tc>
          <w:tcPr>
            <w:tcW w:w="758" w:type="pct"/>
          </w:tcPr>
          <w:p w:rsidR="00AE3291" w:rsidRDefault="00AE3291" w:rsidP="008250A6">
            <w:pPr>
              <w:cnfStyle w:val="000000000000"/>
            </w:pPr>
            <w:r>
              <w:t xml:space="preserve">$ </w:t>
            </w:r>
            <w:r w:rsidRPr="00AE3291">
              <w:t>36,000.00</w:t>
            </w:r>
          </w:p>
        </w:tc>
        <w:tc>
          <w:tcPr>
            <w:tcW w:w="817" w:type="pct"/>
          </w:tcPr>
          <w:p w:rsidR="00AE3291" w:rsidRDefault="00AE3291" w:rsidP="008250A6">
            <w:pPr>
              <w:cnfStyle w:val="000000000000"/>
            </w:pPr>
            <w:r w:rsidRPr="00AE3291">
              <w:t>0.008</w:t>
            </w:r>
          </w:p>
        </w:tc>
      </w:tr>
      <w:tr w:rsidR="00AE3291" w:rsidTr="00B30B36">
        <w:trPr>
          <w:cnfStyle w:val="000000100000"/>
        </w:trPr>
        <w:tc>
          <w:tcPr>
            <w:cnfStyle w:val="001000000000"/>
            <w:tcW w:w="1938" w:type="pct"/>
          </w:tcPr>
          <w:p w:rsidR="00AE3291" w:rsidRDefault="00AE3291" w:rsidP="008250A6">
            <w:r w:rsidRPr="00AE3291">
              <w:t>Renta de almacén </w:t>
            </w:r>
          </w:p>
        </w:tc>
        <w:tc>
          <w:tcPr>
            <w:tcW w:w="1018" w:type="pct"/>
          </w:tcPr>
          <w:p w:rsidR="00AE3291" w:rsidRDefault="00AE3291" w:rsidP="008250A6">
            <w:pPr>
              <w:cnfStyle w:val="000000100000"/>
            </w:pPr>
            <w:r w:rsidRPr="00AE3291">
              <w:t>$</w:t>
            </w:r>
            <w:r>
              <w:t xml:space="preserve"> </w:t>
            </w:r>
            <w:r w:rsidRPr="00AE3291">
              <w:t>2,500.00</w:t>
            </w:r>
          </w:p>
        </w:tc>
        <w:tc>
          <w:tcPr>
            <w:tcW w:w="469" w:type="pct"/>
          </w:tcPr>
          <w:p w:rsidR="00AE3291" w:rsidRDefault="00AE3291">
            <w:pPr>
              <w:cnfStyle w:val="000000100000"/>
            </w:pPr>
            <w:r>
              <w:t>12</w:t>
            </w:r>
          </w:p>
        </w:tc>
        <w:tc>
          <w:tcPr>
            <w:tcW w:w="758" w:type="pct"/>
          </w:tcPr>
          <w:p w:rsidR="00AE3291" w:rsidRDefault="00AE3291" w:rsidP="008250A6">
            <w:pPr>
              <w:cnfStyle w:val="000000100000"/>
            </w:pPr>
            <w:r w:rsidRPr="00AE3291">
              <w:t>$</w:t>
            </w:r>
            <w:r>
              <w:t xml:space="preserve"> </w:t>
            </w:r>
            <w:r w:rsidRPr="00AE3291">
              <w:t>30,000.00</w:t>
            </w:r>
          </w:p>
        </w:tc>
        <w:tc>
          <w:tcPr>
            <w:tcW w:w="817" w:type="pct"/>
          </w:tcPr>
          <w:p w:rsidR="00AE3291" w:rsidRDefault="00AE3291" w:rsidP="008250A6">
            <w:pPr>
              <w:cnfStyle w:val="000000100000"/>
            </w:pPr>
            <w:r>
              <w:t>0.006</w:t>
            </w:r>
          </w:p>
        </w:tc>
      </w:tr>
      <w:tr w:rsidR="00AE3291" w:rsidTr="00B30B36">
        <w:tc>
          <w:tcPr>
            <w:cnfStyle w:val="001000000000"/>
            <w:tcW w:w="1938" w:type="pct"/>
          </w:tcPr>
          <w:p w:rsidR="00AE3291" w:rsidRDefault="00AE3291" w:rsidP="007660FE">
            <w:r w:rsidRPr="00AE3291">
              <w:t>Teléfono</w:t>
            </w:r>
          </w:p>
        </w:tc>
        <w:tc>
          <w:tcPr>
            <w:tcW w:w="1018" w:type="pct"/>
          </w:tcPr>
          <w:p w:rsidR="00AE3291" w:rsidRDefault="00AE3291" w:rsidP="008250A6">
            <w:pPr>
              <w:cnfStyle w:val="000000000000"/>
            </w:pPr>
            <w:r w:rsidRPr="00AE3291">
              <w:t>$</w:t>
            </w:r>
            <w:r>
              <w:t xml:space="preserve"> </w:t>
            </w:r>
            <w:r w:rsidRPr="00AE3291">
              <w:t>1,500.00</w:t>
            </w:r>
          </w:p>
        </w:tc>
        <w:tc>
          <w:tcPr>
            <w:tcW w:w="469" w:type="pct"/>
          </w:tcPr>
          <w:p w:rsidR="00AE3291" w:rsidRDefault="00AE3291" w:rsidP="008250A6">
            <w:pPr>
              <w:cnfStyle w:val="000000000000"/>
            </w:pPr>
            <w:r>
              <w:t>12</w:t>
            </w:r>
          </w:p>
        </w:tc>
        <w:tc>
          <w:tcPr>
            <w:tcW w:w="758" w:type="pct"/>
          </w:tcPr>
          <w:p w:rsidR="00AE3291" w:rsidRDefault="00AE3291" w:rsidP="008250A6">
            <w:pPr>
              <w:cnfStyle w:val="000000000000"/>
            </w:pPr>
            <w:r w:rsidRPr="00AE3291">
              <w:t>$</w:t>
            </w:r>
            <w:r>
              <w:t xml:space="preserve"> </w:t>
            </w:r>
            <w:r w:rsidRPr="00AE3291">
              <w:t>18,000.00</w:t>
            </w:r>
          </w:p>
        </w:tc>
        <w:tc>
          <w:tcPr>
            <w:tcW w:w="817" w:type="pct"/>
          </w:tcPr>
          <w:p w:rsidR="00AE3291" w:rsidRDefault="00AE3291" w:rsidP="008250A6">
            <w:pPr>
              <w:cnfStyle w:val="000000000000"/>
            </w:pPr>
            <w:r>
              <w:t>0.004</w:t>
            </w:r>
          </w:p>
        </w:tc>
      </w:tr>
      <w:tr w:rsidR="00AE3291" w:rsidTr="00B30B36">
        <w:trPr>
          <w:cnfStyle w:val="000000100000"/>
        </w:trPr>
        <w:tc>
          <w:tcPr>
            <w:cnfStyle w:val="001000000000"/>
            <w:tcW w:w="1938" w:type="pct"/>
          </w:tcPr>
          <w:p w:rsidR="00AE3291" w:rsidRDefault="00AE3291" w:rsidP="008250A6">
            <w:r w:rsidRPr="00AE3291">
              <w:t>Luz</w:t>
            </w:r>
          </w:p>
        </w:tc>
        <w:tc>
          <w:tcPr>
            <w:tcW w:w="1018" w:type="pct"/>
          </w:tcPr>
          <w:p w:rsidR="00AE3291" w:rsidRDefault="00AE3291" w:rsidP="008250A6">
            <w:pPr>
              <w:cnfStyle w:val="000000100000"/>
            </w:pPr>
            <w:r w:rsidRPr="00AE3291">
              <w:t>$</w:t>
            </w:r>
            <w:r>
              <w:t xml:space="preserve"> </w:t>
            </w:r>
            <w:r w:rsidRPr="00AE3291">
              <w:t>800.00</w:t>
            </w:r>
          </w:p>
        </w:tc>
        <w:tc>
          <w:tcPr>
            <w:tcW w:w="469" w:type="pct"/>
          </w:tcPr>
          <w:p w:rsidR="00AE3291" w:rsidRDefault="00AE3291" w:rsidP="008250A6">
            <w:pPr>
              <w:cnfStyle w:val="000000100000"/>
            </w:pPr>
            <w:r>
              <w:t>6</w:t>
            </w:r>
          </w:p>
        </w:tc>
        <w:tc>
          <w:tcPr>
            <w:tcW w:w="758" w:type="pct"/>
          </w:tcPr>
          <w:p w:rsidR="00AE3291" w:rsidRDefault="00AE3291" w:rsidP="00AE3291">
            <w:pPr>
              <w:cnfStyle w:val="000000100000"/>
            </w:pPr>
            <w:r w:rsidRPr="00AE3291">
              <w:t>$</w:t>
            </w:r>
            <w:r>
              <w:t xml:space="preserve"> </w:t>
            </w:r>
            <w:r w:rsidRPr="00AE3291">
              <w:t>4,800.00</w:t>
            </w:r>
          </w:p>
        </w:tc>
        <w:tc>
          <w:tcPr>
            <w:tcW w:w="817" w:type="pct"/>
          </w:tcPr>
          <w:p w:rsidR="00AE3291" w:rsidRDefault="00AE3291" w:rsidP="008250A6">
            <w:pPr>
              <w:cnfStyle w:val="000000100000"/>
            </w:pPr>
            <w:r>
              <w:t>0.001</w:t>
            </w:r>
          </w:p>
        </w:tc>
      </w:tr>
      <w:tr w:rsidR="00AE3291" w:rsidTr="00B30B36">
        <w:tc>
          <w:tcPr>
            <w:cnfStyle w:val="001000000000"/>
            <w:tcW w:w="1938" w:type="pct"/>
          </w:tcPr>
          <w:p w:rsidR="00AE3291" w:rsidRDefault="00AE3291" w:rsidP="008250A6">
            <w:r w:rsidRPr="00AE3291">
              <w:t>Agua</w:t>
            </w:r>
          </w:p>
        </w:tc>
        <w:tc>
          <w:tcPr>
            <w:tcW w:w="1018" w:type="pct"/>
          </w:tcPr>
          <w:p w:rsidR="00AE3291" w:rsidRDefault="00AE3291" w:rsidP="008250A6">
            <w:pPr>
              <w:cnfStyle w:val="000000000000"/>
            </w:pPr>
            <w:r w:rsidRPr="00AE3291">
              <w:t>$</w:t>
            </w:r>
            <w:r>
              <w:t xml:space="preserve"> </w:t>
            </w:r>
            <w:r w:rsidRPr="00AE3291">
              <w:t>200.00</w:t>
            </w:r>
          </w:p>
        </w:tc>
        <w:tc>
          <w:tcPr>
            <w:tcW w:w="469" w:type="pct"/>
          </w:tcPr>
          <w:p w:rsidR="00AE3291" w:rsidRDefault="00AE3291" w:rsidP="008250A6">
            <w:pPr>
              <w:cnfStyle w:val="000000000000"/>
            </w:pPr>
            <w:r>
              <w:t>12</w:t>
            </w:r>
          </w:p>
        </w:tc>
        <w:tc>
          <w:tcPr>
            <w:tcW w:w="758" w:type="pct"/>
          </w:tcPr>
          <w:p w:rsidR="00AE3291" w:rsidRDefault="00AE3291" w:rsidP="008250A6">
            <w:pPr>
              <w:cnfStyle w:val="000000000000"/>
            </w:pPr>
            <w:r w:rsidRPr="00AE3291">
              <w:t>$</w:t>
            </w:r>
            <w:r>
              <w:t xml:space="preserve"> </w:t>
            </w:r>
            <w:r w:rsidRPr="00AE3291">
              <w:t>2,400.00</w:t>
            </w:r>
          </w:p>
        </w:tc>
        <w:tc>
          <w:tcPr>
            <w:tcW w:w="817" w:type="pct"/>
          </w:tcPr>
          <w:p w:rsidR="00AE3291" w:rsidRDefault="00AE3291" w:rsidP="008250A6">
            <w:pPr>
              <w:cnfStyle w:val="000000000000"/>
            </w:pPr>
            <w:r>
              <w:t>0.001</w:t>
            </w:r>
          </w:p>
        </w:tc>
      </w:tr>
      <w:tr w:rsidR="00AE3291" w:rsidTr="00B30B36">
        <w:trPr>
          <w:cnfStyle w:val="000000100000"/>
        </w:trPr>
        <w:tc>
          <w:tcPr>
            <w:cnfStyle w:val="001000000000"/>
            <w:tcW w:w="1938" w:type="pct"/>
          </w:tcPr>
          <w:p w:rsidR="00AE3291" w:rsidRDefault="00AE3291" w:rsidP="00AE3291">
            <w:r w:rsidRPr="00AE3291">
              <w:t>Depre</w:t>
            </w:r>
            <w:r>
              <w:t>ciación</w:t>
            </w:r>
            <w:r w:rsidRPr="00AE3291">
              <w:t> de equipo de obra </w:t>
            </w:r>
          </w:p>
        </w:tc>
        <w:tc>
          <w:tcPr>
            <w:tcW w:w="1018" w:type="pct"/>
          </w:tcPr>
          <w:p w:rsidR="00AE3291" w:rsidRDefault="00AE3291" w:rsidP="008250A6">
            <w:pPr>
              <w:cnfStyle w:val="000000100000"/>
            </w:pPr>
            <w:r w:rsidRPr="00AE3291">
              <w:t>$</w:t>
            </w:r>
            <w:r>
              <w:t xml:space="preserve"> </w:t>
            </w:r>
            <w:r w:rsidRPr="00AE3291">
              <w:t>10,000.00</w:t>
            </w:r>
          </w:p>
        </w:tc>
        <w:tc>
          <w:tcPr>
            <w:tcW w:w="469" w:type="pct"/>
          </w:tcPr>
          <w:p w:rsidR="00AE3291" w:rsidRDefault="00AE3291" w:rsidP="008250A6">
            <w:pPr>
              <w:cnfStyle w:val="000000100000"/>
            </w:pPr>
            <w:r>
              <w:t>12</w:t>
            </w:r>
          </w:p>
        </w:tc>
        <w:tc>
          <w:tcPr>
            <w:tcW w:w="758" w:type="pct"/>
          </w:tcPr>
          <w:p w:rsidR="00AE3291" w:rsidRDefault="00AE3291" w:rsidP="008250A6">
            <w:pPr>
              <w:cnfStyle w:val="000000100000"/>
            </w:pPr>
            <w:r>
              <w:t xml:space="preserve">$ </w:t>
            </w:r>
            <w:r w:rsidRPr="00AE3291">
              <w:t>120,000.00</w:t>
            </w:r>
          </w:p>
        </w:tc>
        <w:tc>
          <w:tcPr>
            <w:tcW w:w="817" w:type="pct"/>
          </w:tcPr>
          <w:p w:rsidR="00AE3291" w:rsidRDefault="00AE3291" w:rsidP="008250A6">
            <w:pPr>
              <w:cnfStyle w:val="000000100000"/>
            </w:pPr>
            <w:r>
              <w:t>0.025</w:t>
            </w:r>
          </w:p>
        </w:tc>
      </w:tr>
      <w:tr w:rsidR="00AE3291" w:rsidTr="00B30B36">
        <w:tc>
          <w:tcPr>
            <w:cnfStyle w:val="001000000000"/>
            <w:tcW w:w="1938" w:type="pct"/>
          </w:tcPr>
          <w:p w:rsidR="00AE3291" w:rsidRDefault="00AE3291" w:rsidP="00AE3291">
            <w:r w:rsidRPr="00AE3291">
              <w:t>Comb</w:t>
            </w:r>
            <w:r>
              <w:t>ustibles</w:t>
            </w:r>
            <w:r w:rsidRPr="00AE3291">
              <w:t> y lub</w:t>
            </w:r>
            <w:r>
              <w:t>ricantes</w:t>
            </w:r>
            <w:r w:rsidRPr="00AE3291">
              <w:t> de equipo de obra </w:t>
            </w:r>
          </w:p>
        </w:tc>
        <w:tc>
          <w:tcPr>
            <w:tcW w:w="1018" w:type="pct"/>
          </w:tcPr>
          <w:p w:rsidR="00AE3291" w:rsidRDefault="00AE3291" w:rsidP="008250A6">
            <w:pPr>
              <w:cnfStyle w:val="000000000000"/>
            </w:pPr>
            <w:r w:rsidRPr="00AE3291">
              <w:t>$</w:t>
            </w:r>
            <w:r>
              <w:t xml:space="preserve"> </w:t>
            </w:r>
            <w:r w:rsidRPr="00AE3291">
              <w:t>3,500.00</w:t>
            </w:r>
          </w:p>
        </w:tc>
        <w:tc>
          <w:tcPr>
            <w:tcW w:w="469" w:type="pct"/>
          </w:tcPr>
          <w:p w:rsidR="00AE3291" w:rsidRDefault="00AE3291" w:rsidP="008250A6">
            <w:pPr>
              <w:cnfStyle w:val="000000000000"/>
            </w:pPr>
            <w:r>
              <w:t>12</w:t>
            </w:r>
          </w:p>
        </w:tc>
        <w:tc>
          <w:tcPr>
            <w:tcW w:w="758" w:type="pct"/>
          </w:tcPr>
          <w:p w:rsidR="00AE3291" w:rsidRDefault="00AE3291" w:rsidP="008250A6">
            <w:pPr>
              <w:cnfStyle w:val="000000000000"/>
            </w:pPr>
            <w:r w:rsidRPr="00AE3291">
              <w:t>$</w:t>
            </w:r>
            <w:r w:rsidR="00813AF7">
              <w:t xml:space="preserve"> </w:t>
            </w:r>
            <w:r>
              <w:t xml:space="preserve"> </w:t>
            </w:r>
            <w:r w:rsidRPr="00AE3291">
              <w:t>42,000.00</w:t>
            </w:r>
          </w:p>
        </w:tc>
        <w:tc>
          <w:tcPr>
            <w:tcW w:w="817" w:type="pct"/>
          </w:tcPr>
          <w:p w:rsidR="00AE3291" w:rsidRDefault="00813AF7" w:rsidP="008250A6">
            <w:pPr>
              <w:cnfStyle w:val="000000000000"/>
            </w:pPr>
            <w:r w:rsidRPr="00813AF7">
              <w:t>0.009</w:t>
            </w:r>
          </w:p>
        </w:tc>
      </w:tr>
      <w:tr w:rsidR="00AE3291" w:rsidTr="00B30B36">
        <w:trPr>
          <w:cnfStyle w:val="000000100000"/>
        </w:trPr>
        <w:tc>
          <w:tcPr>
            <w:cnfStyle w:val="001000000000"/>
            <w:tcW w:w="1938" w:type="pct"/>
          </w:tcPr>
          <w:p w:rsidR="00AE3291" w:rsidRDefault="00813AF7" w:rsidP="00813AF7">
            <w:r w:rsidRPr="00813AF7">
              <w:t>Mant</w:t>
            </w:r>
            <w:r>
              <w:t>enimien</w:t>
            </w:r>
            <w:r w:rsidRPr="00813AF7">
              <w:t>to de equipos de obra </w:t>
            </w:r>
          </w:p>
        </w:tc>
        <w:tc>
          <w:tcPr>
            <w:tcW w:w="1018" w:type="pct"/>
          </w:tcPr>
          <w:p w:rsidR="00AE3291" w:rsidRDefault="00813AF7" w:rsidP="008250A6">
            <w:pPr>
              <w:cnfStyle w:val="000000100000"/>
            </w:pPr>
            <w:r w:rsidRPr="00813AF7">
              <w:t>$15,000.00</w:t>
            </w:r>
          </w:p>
        </w:tc>
        <w:tc>
          <w:tcPr>
            <w:tcW w:w="469" w:type="pct"/>
          </w:tcPr>
          <w:p w:rsidR="00AE3291" w:rsidRDefault="00813AF7" w:rsidP="008250A6">
            <w:pPr>
              <w:cnfStyle w:val="000000100000"/>
            </w:pPr>
            <w:r>
              <w:t>12</w:t>
            </w:r>
          </w:p>
        </w:tc>
        <w:tc>
          <w:tcPr>
            <w:tcW w:w="758" w:type="pct"/>
          </w:tcPr>
          <w:p w:rsidR="00AE3291" w:rsidRDefault="00813AF7" w:rsidP="008250A6">
            <w:pPr>
              <w:cnfStyle w:val="000000100000"/>
            </w:pPr>
            <w:r w:rsidRPr="00813AF7">
              <w:t>$</w:t>
            </w:r>
            <w:r>
              <w:t xml:space="preserve"> </w:t>
            </w:r>
            <w:r w:rsidRPr="00813AF7">
              <w:t>180,000.00</w:t>
            </w:r>
          </w:p>
        </w:tc>
        <w:tc>
          <w:tcPr>
            <w:tcW w:w="817" w:type="pct"/>
          </w:tcPr>
          <w:p w:rsidR="00AE3291" w:rsidRDefault="00813AF7" w:rsidP="008250A6">
            <w:pPr>
              <w:cnfStyle w:val="000000100000"/>
            </w:pPr>
            <w:r w:rsidRPr="00813AF7">
              <w:t>0.038</w:t>
            </w:r>
          </w:p>
        </w:tc>
      </w:tr>
      <w:tr w:rsidR="00AE3291" w:rsidTr="00B30B36">
        <w:tc>
          <w:tcPr>
            <w:cnfStyle w:val="001000000000"/>
            <w:tcW w:w="1938" w:type="pct"/>
          </w:tcPr>
          <w:p w:rsidR="00AE3291" w:rsidRDefault="00813AF7" w:rsidP="00813AF7">
            <w:r w:rsidRPr="00813AF7">
              <w:t>Depre</w:t>
            </w:r>
            <w:r>
              <w:t>ciación de</w:t>
            </w:r>
            <w:r w:rsidRPr="00813AF7">
              <w:t> mobiliario de oficina </w:t>
            </w:r>
          </w:p>
        </w:tc>
        <w:tc>
          <w:tcPr>
            <w:tcW w:w="1018" w:type="pct"/>
          </w:tcPr>
          <w:p w:rsidR="00AE3291" w:rsidRDefault="00813AF7" w:rsidP="008250A6">
            <w:pPr>
              <w:cnfStyle w:val="000000000000"/>
            </w:pPr>
            <w:r w:rsidRPr="00813AF7">
              <w:t>$3,000.00</w:t>
            </w:r>
          </w:p>
        </w:tc>
        <w:tc>
          <w:tcPr>
            <w:tcW w:w="469" w:type="pct"/>
          </w:tcPr>
          <w:p w:rsidR="00AE3291" w:rsidRDefault="00813AF7" w:rsidP="008250A6">
            <w:pPr>
              <w:cnfStyle w:val="000000000000"/>
            </w:pPr>
            <w:r w:rsidRPr="00813AF7">
              <w:t>12</w:t>
            </w:r>
          </w:p>
        </w:tc>
        <w:tc>
          <w:tcPr>
            <w:tcW w:w="758" w:type="pct"/>
          </w:tcPr>
          <w:p w:rsidR="00AE3291" w:rsidRDefault="00813AF7" w:rsidP="008250A6">
            <w:pPr>
              <w:cnfStyle w:val="000000000000"/>
            </w:pPr>
            <w:r w:rsidRPr="00813AF7">
              <w:t>$</w:t>
            </w:r>
            <w:r>
              <w:t xml:space="preserve"> </w:t>
            </w:r>
            <w:r w:rsidRPr="00813AF7">
              <w:t>36,000.00</w:t>
            </w:r>
          </w:p>
        </w:tc>
        <w:tc>
          <w:tcPr>
            <w:tcW w:w="817" w:type="pct"/>
          </w:tcPr>
          <w:p w:rsidR="00AE3291" w:rsidRDefault="00813AF7" w:rsidP="008250A6">
            <w:pPr>
              <w:cnfStyle w:val="000000000000"/>
            </w:pPr>
            <w:r w:rsidRPr="00813AF7">
              <w:t>0.008</w:t>
            </w:r>
          </w:p>
        </w:tc>
      </w:tr>
      <w:tr w:rsidR="00AE3291" w:rsidTr="00B30B36">
        <w:trPr>
          <w:cnfStyle w:val="000000100000"/>
        </w:trPr>
        <w:tc>
          <w:tcPr>
            <w:cnfStyle w:val="001000000000"/>
            <w:tcW w:w="1938" w:type="pct"/>
          </w:tcPr>
          <w:p w:rsidR="00AE3291" w:rsidRDefault="00813AF7" w:rsidP="00813AF7">
            <w:r w:rsidRPr="00813AF7">
              <w:t>Depre</w:t>
            </w:r>
            <w:r>
              <w:t>ciación de</w:t>
            </w:r>
            <w:r w:rsidRPr="00813AF7">
              <w:t> equipo de oficina </w:t>
            </w:r>
          </w:p>
        </w:tc>
        <w:tc>
          <w:tcPr>
            <w:tcW w:w="1018" w:type="pct"/>
          </w:tcPr>
          <w:p w:rsidR="00AE3291" w:rsidRDefault="00813AF7" w:rsidP="008250A6">
            <w:pPr>
              <w:cnfStyle w:val="000000100000"/>
            </w:pPr>
            <w:r w:rsidRPr="00813AF7">
              <w:t>$5,600.00</w:t>
            </w:r>
          </w:p>
        </w:tc>
        <w:tc>
          <w:tcPr>
            <w:tcW w:w="469" w:type="pct"/>
          </w:tcPr>
          <w:p w:rsidR="00AE3291" w:rsidRDefault="00813AF7" w:rsidP="008250A6">
            <w:pPr>
              <w:cnfStyle w:val="000000100000"/>
            </w:pPr>
            <w:r w:rsidRPr="00813AF7">
              <w:t>12</w:t>
            </w:r>
          </w:p>
        </w:tc>
        <w:tc>
          <w:tcPr>
            <w:tcW w:w="758" w:type="pct"/>
          </w:tcPr>
          <w:p w:rsidR="00AE3291" w:rsidRDefault="00813AF7" w:rsidP="008250A6">
            <w:pPr>
              <w:cnfStyle w:val="000000100000"/>
            </w:pPr>
            <w:r w:rsidRPr="00813AF7">
              <w:t>$</w:t>
            </w:r>
            <w:r>
              <w:t xml:space="preserve"> </w:t>
            </w:r>
            <w:r w:rsidRPr="00813AF7">
              <w:t>67,200.00</w:t>
            </w:r>
          </w:p>
        </w:tc>
        <w:tc>
          <w:tcPr>
            <w:tcW w:w="817" w:type="pct"/>
          </w:tcPr>
          <w:p w:rsidR="00AE3291" w:rsidRDefault="00813AF7" w:rsidP="008250A6">
            <w:pPr>
              <w:cnfStyle w:val="000000100000"/>
            </w:pPr>
            <w:r w:rsidRPr="00813AF7">
              <w:t>0.014</w:t>
            </w:r>
          </w:p>
        </w:tc>
      </w:tr>
      <w:tr w:rsidR="00AE3291" w:rsidTr="005A7515">
        <w:tc>
          <w:tcPr>
            <w:cnfStyle w:val="001000000000"/>
            <w:tcW w:w="1938" w:type="pct"/>
            <w:shd w:val="clear" w:color="auto" w:fill="E36C0A" w:themeFill="accent6" w:themeFillShade="BF"/>
          </w:tcPr>
          <w:p w:rsidR="00AE3291" w:rsidRPr="00AE3291" w:rsidRDefault="00AE3291" w:rsidP="00AE3291">
            <w:r w:rsidRPr="00AE3291">
              <w:t>Total de depre. mantto. y renta: </w:t>
            </w:r>
            <w:r w:rsidR="00813AF7" w:rsidRPr="00AE3291">
              <w:t xml:space="preserve"> </w:t>
            </w:r>
          </w:p>
          <w:p w:rsidR="00AE3291" w:rsidRDefault="00AE3291" w:rsidP="008250A6"/>
        </w:tc>
        <w:tc>
          <w:tcPr>
            <w:tcW w:w="1018" w:type="pct"/>
            <w:shd w:val="clear" w:color="auto" w:fill="E36C0A" w:themeFill="accent6" w:themeFillShade="BF"/>
          </w:tcPr>
          <w:p w:rsidR="00AE3291" w:rsidRDefault="00AE3291" w:rsidP="008250A6">
            <w:pPr>
              <w:cnfStyle w:val="000000000000"/>
            </w:pPr>
          </w:p>
        </w:tc>
        <w:tc>
          <w:tcPr>
            <w:tcW w:w="469" w:type="pct"/>
            <w:shd w:val="clear" w:color="auto" w:fill="E36C0A" w:themeFill="accent6" w:themeFillShade="BF"/>
          </w:tcPr>
          <w:p w:rsidR="00AE3291" w:rsidRDefault="00AE3291" w:rsidP="008250A6">
            <w:pPr>
              <w:cnfStyle w:val="000000000000"/>
            </w:pPr>
          </w:p>
        </w:tc>
        <w:tc>
          <w:tcPr>
            <w:tcW w:w="758" w:type="pct"/>
            <w:shd w:val="clear" w:color="auto" w:fill="E36C0A" w:themeFill="accent6" w:themeFillShade="BF"/>
          </w:tcPr>
          <w:p w:rsidR="00AE3291" w:rsidRPr="005A7515" w:rsidRDefault="00813AF7" w:rsidP="008250A6">
            <w:pPr>
              <w:cnfStyle w:val="000000000000"/>
              <w:rPr>
                <w:b/>
                <w:color w:val="FFFFFF" w:themeColor="background1"/>
              </w:rPr>
            </w:pPr>
            <w:r w:rsidRPr="005A7515">
              <w:rPr>
                <w:b/>
                <w:color w:val="FFFFFF" w:themeColor="background1"/>
              </w:rPr>
              <w:t>$ 536,400.00</w:t>
            </w:r>
          </w:p>
        </w:tc>
        <w:tc>
          <w:tcPr>
            <w:tcW w:w="817" w:type="pct"/>
            <w:shd w:val="clear" w:color="auto" w:fill="E36C0A" w:themeFill="accent6" w:themeFillShade="BF"/>
          </w:tcPr>
          <w:p w:rsidR="00AE3291" w:rsidRPr="005A7515" w:rsidRDefault="00813AF7" w:rsidP="008250A6">
            <w:pPr>
              <w:cnfStyle w:val="000000000000"/>
              <w:rPr>
                <w:b/>
                <w:color w:val="FFFFFF" w:themeColor="background1"/>
              </w:rPr>
            </w:pPr>
            <w:r w:rsidRPr="005A7515">
              <w:rPr>
                <w:b/>
                <w:color w:val="FFFFFF" w:themeColor="background1"/>
              </w:rPr>
              <w:t>0.113</w:t>
            </w:r>
          </w:p>
        </w:tc>
      </w:tr>
      <w:tr w:rsidR="00AE3291" w:rsidTr="002F6046">
        <w:trPr>
          <w:cnfStyle w:val="000000100000"/>
        </w:trPr>
        <w:tc>
          <w:tcPr>
            <w:cnfStyle w:val="001000000000"/>
            <w:tcW w:w="1938" w:type="pct"/>
            <w:shd w:val="clear" w:color="auto" w:fill="FFC000"/>
          </w:tcPr>
          <w:p w:rsidR="00AE3291" w:rsidRDefault="00B30B36" w:rsidP="00B30B36">
            <w:r w:rsidRPr="00B30B36">
              <w:lastRenderedPageBreak/>
              <w:t>Obras provisionales:</w:t>
            </w:r>
          </w:p>
        </w:tc>
        <w:tc>
          <w:tcPr>
            <w:tcW w:w="1018" w:type="pct"/>
            <w:shd w:val="clear" w:color="auto" w:fill="FFC000"/>
          </w:tcPr>
          <w:p w:rsidR="00AE3291" w:rsidRDefault="00AE3291" w:rsidP="008250A6">
            <w:pPr>
              <w:cnfStyle w:val="000000100000"/>
            </w:pPr>
          </w:p>
        </w:tc>
        <w:tc>
          <w:tcPr>
            <w:tcW w:w="469" w:type="pct"/>
            <w:shd w:val="clear" w:color="auto" w:fill="FFC000"/>
          </w:tcPr>
          <w:p w:rsidR="00AE3291" w:rsidRDefault="00AE3291" w:rsidP="008250A6">
            <w:pPr>
              <w:cnfStyle w:val="000000100000"/>
            </w:pPr>
          </w:p>
        </w:tc>
        <w:tc>
          <w:tcPr>
            <w:tcW w:w="758" w:type="pct"/>
            <w:shd w:val="clear" w:color="auto" w:fill="FFC000"/>
          </w:tcPr>
          <w:p w:rsidR="00AE3291" w:rsidRDefault="00AE3291" w:rsidP="008250A6">
            <w:pPr>
              <w:cnfStyle w:val="000000100000"/>
            </w:pPr>
          </w:p>
        </w:tc>
        <w:tc>
          <w:tcPr>
            <w:tcW w:w="817" w:type="pct"/>
            <w:shd w:val="clear" w:color="auto" w:fill="FFC000"/>
          </w:tcPr>
          <w:p w:rsidR="00AE3291" w:rsidRDefault="00AE3291" w:rsidP="008250A6">
            <w:pPr>
              <w:cnfStyle w:val="000000100000"/>
            </w:pPr>
          </w:p>
        </w:tc>
      </w:tr>
      <w:tr w:rsidR="00AE3291" w:rsidTr="00B30B36">
        <w:tc>
          <w:tcPr>
            <w:cnfStyle w:val="001000000000"/>
            <w:tcW w:w="1938" w:type="pct"/>
          </w:tcPr>
          <w:p w:rsidR="00AE3291" w:rsidRDefault="00B30B36" w:rsidP="008250A6">
            <w:r w:rsidRPr="00B30B36">
              <w:t>Oficina</w:t>
            </w:r>
          </w:p>
        </w:tc>
        <w:tc>
          <w:tcPr>
            <w:tcW w:w="1018" w:type="pct"/>
          </w:tcPr>
          <w:p w:rsidR="00AE3291" w:rsidRDefault="00B30B36" w:rsidP="00B30B36">
            <w:pPr>
              <w:cnfStyle w:val="000000000000"/>
            </w:pPr>
            <w:r w:rsidRPr="00B30B36">
              <w:t>$</w:t>
            </w:r>
            <w:r>
              <w:t xml:space="preserve"> 2,000.00</w:t>
            </w:r>
            <w:r w:rsidRPr="00B30B36">
              <w:t> </w:t>
            </w:r>
          </w:p>
        </w:tc>
        <w:tc>
          <w:tcPr>
            <w:tcW w:w="469" w:type="pct"/>
          </w:tcPr>
          <w:p w:rsidR="00AE3291" w:rsidRDefault="00B30B36" w:rsidP="008250A6">
            <w:pPr>
              <w:cnfStyle w:val="000000000000"/>
            </w:pPr>
            <w:r>
              <w:t>12</w:t>
            </w:r>
          </w:p>
        </w:tc>
        <w:tc>
          <w:tcPr>
            <w:tcW w:w="758" w:type="pct"/>
          </w:tcPr>
          <w:p w:rsidR="00AE3291" w:rsidRDefault="00B30B36" w:rsidP="008250A6">
            <w:pPr>
              <w:cnfStyle w:val="000000000000"/>
            </w:pPr>
            <w:r w:rsidRPr="00B30B36">
              <w:t>$24,000.00</w:t>
            </w:r>
          </w:p>
        </w:tc>
        <w:tc>
          <w:tcPr>
            <w:tcW w:w="817" w:type="pct"/>
          </w:tcPr>
          <w:p w:rsidR="00AE3291" w:rsidRDefault="00B30B36" w:rsidP="008250A6">
            <w:pPr>
              <w:cnfStyle w:val="000000000000"/>
            </w:pPr>
            <w:r w:rsidRPr="00B30B36">
              <w:t>0.005</w:t>
            </w:r>
          </w:p>
        </w:tc>
      </w:tr>
      <w:tr w:rsidR="00AE3291" w:rsidTr="00B30B36">
        <w:trPr>
          <w:cnfStyle w:val="000000100000"/>
        </w:trPr>
        <w:tc>
          <w:tcPr>
            <w:cnfStyle w:val="001000000000"/>
            <w:tcW w:w="1938" w:type="pct"/>
          </w:tcPr>
          <w:p w:rsidR="00AE3291" w:rsidRDefault="00B30B36" w:rsidP="008250A6">
            <w:r w:rsidRPr="00B30B36">
              <w:t>Bodegas</w:t>
            </w:r>
          </w:p>
        </w:tc>
        <w:tc>
          <w:tcPr>
            <w:tcW w:w="1018" w:type="pct"/>
          </w:tcPr>
          <w:p w:rsidR="00AE3291" w:rsidRDefault="00B30B36" w:rsidP="008250A6">
            <w:pPr>
              <w:cnfStyle w:val="000000100000"/>
            </w:pPr>
            <w:r w:rsidRPr="00B30B36">
              <w:t>$</w:t>
            </w:r>
            <w:r>
              <w:t xml:space="preserve"> </w:t>
            </w:r>
            <w:r w:rsidRPr="00B30B36">
              <w:t>1,500.00</w:t>
            </w:r>
          </w:p>
        </w:tc>
        <w:tc>
          <w:tcPr>
            <w:tcW w:w="469" w:type="pct"/>
          </w:tcPr>
          <w:p w:rsidR="00AE3291" w:rsidRDefault="00B30B36" w:rsidP="008250A6">
            <w:pPr>
              <w:cnfStyle w:val="000000100000"/>
            </w:pPr>
            <w:r>
              <w:t>12</w:t>
            </w:r>
          </w:p>
        </w:tc>
        <w:tc>
          <w:tcPr>
            <w:tcW w:w="758" w:type="pct"/>
          </w:tcPr>
          <w:p w:rsidR="00AE3291" w:rsidRDefault="00B30B36" w:rsidP="008250A6">
            <w:pPr>
              <w:cnfStyle w:val="000000100000"/>
            </w:pPr>
            <w:r w:rsidRPr="00B30B36">
              <w:t>$18,000.00</w:t>
            </w:r>
          </w:p>
        </w:tc>
        <w:tc>
          <w:tcPr>
            <w:tcW w:w="817" w:type="pct"/>
          </w:tcPr>
          <w:p w:rsidR="00AE3291" w:rsidRDefault="00BE7127" w:rsidP="008250A6">
            <w:pPr>
              <w:cnfStyle w:val="000000100000"/>
            </w:pPr>
            <w:r w:rsidRPr="00BE7127">
              <w:t>0.004</w:t>
            </w:r>
          </w:p>
        </w:tc>
      </w:tr>
      <w:tr w:rsidR="00AE3291" w:rsidTr="00B30B36">
        <w:tc>
          <w:tcPr>
            <w:cnfStyle w:val="001000000000"/>
            <w:tcW w:w="1938" w:type="pct"/>
          </w:tcPr>
          <w:p w:rsidR="00AE3291" w:rsidRDefault="00BE7127" w:rsidP="008250A6">
            <w:r w:rsidRPr="00BE7127">
              <w:t>Cercas perimetrales </w:t>
            </w:r>
          </w:p>
        </w:tc>
        <w:tc>
          <w:tcPr>
            <w:tcW w:w="1018" w:type="pct"/>
          </w:tcPr>
          <w:p w:rsidR="00AE3291" w:rsidRDefault="00BE7127" w:rsidP="008250A6">
            <w:pPr>
              <w:cnfStyle w:val="000000000000"/>
            </w:pPr>
            <w:r w:rsidRPr="00BE7127">
              <w:t>$</w:t>
            </w:r>
            <w:r>
              <w:t xml:space="preserve"> </w:t>
            </w:r>
            <w:r w:rsidRPr="00BE7127">
              <w:t>2,000.00</w:t>
            </w:r>
          </w:p>
        </w:tc>
        <w:tc>
          <w:tcPr>
            <w:tcW w:w="469" w:type="pct"/>
          </w:tcPr>
          <w:p w:rsidR="00AE3291" w:rsidRDefault="00BE7127" w:rsidP="008250A6">
            <w:pPr>
              <w:cnfStyle w:val="000000000000"/>
            </w:pPr>
            <w:r w:rsidRPr="00BE7127">
              <w:t>12 </w:t>
            </w:r>
          </w:p>
        </w:tc>
        <w:tc>
          <w:tcPr>
            <w:tcW w:w="758" w:type="pct"/>
          </w:tcPr>
          <w:p w:rsidR="00AE3291" w:rsidRDefault="00BE7127" w:rsidP="008250A6">
            <w:pPr>
              <w:cnfStyle w:val="000000000000"/>
            </w:pPr>
            <w:r w:rsidRPr="00BE7127">
              <w:t>$ 24,000.00</w:t>
            </w:r>
          </w:p>
        </w:tc>
        <w:tc>
          <w:tcPr>
            <w:tcW w:w="817" w:type="pct"/>
          </w:tcPr>
          <w:p w:rsidR="00AE3291" w:rsidRDefault="00BE7127" w:rsidP="008250A6">
            <w:pPr>
              <w:cnfStyle w:val="000000000000"/>
            </w:pPr>
            <w:r w:rsidRPr="00BE7127">
              <w:t>0.005</w:t>
            </w:r>
          </w:p>
        </w:tc>
      </w:tr>
      <w:tr w:rsidR="00AE3291" w:rsidTr="00B30B36">
        <w:trPr>
          <w:cnfStyle w:val="000000100000"/>
        </w:trPr>
        <w:tc>
          <w:tcPr>
            <w:cnfStyle w:val="001000000000"/>
            <w:tcW w:w="1938" w:type="pct"/>
          </w:tcPr>
          <w:p w:rsidR="00AE3291" w:rsidRDefault="00BE7127" w:rsidP="008250A6">
            <w:r w:rsidRPr="00BE7127">
              <w:t>Sanitarios</w:t>
            </w:r>
          </w:p>
        </w:tc>
        <w:tc>
          <w:tcPr>
            <w:tcW w:w="1018" w:type="pct"/>
          </w:tcPr>
          <w:p w:rsidR="00AE3291" w:rsidRDefault="00BE7127" w:rsidP="008250A6">
            <w:pPr>
              <w:cnfStyle w:val="000000100000"/>
            </w:pPr>
            <w:r w:rsidRPr="00BE7127">
              <w:t>$ 1,800.00</w:t>
            </w:r>
          </w:p>
        </w:tc>
        <w:tc>
          <w:tcPr>
            <w:tcW w:w="469" w:type="pct"/>
          </w:tcPr>
          <w:p w:rsidR="00AE3291" w:rsidRDefault="00BE7127" w:rsidP="008250A6">
            <w:pPr>
              <w:cnfStyle w:val="000000100000"/>
            </w:pPr>
            <w:r>
              <w:t>12</w:t>
            </w:r>
          </w:p>
        </w:tc>
        <w:tc>
          <w:tcPr>
            <w:tcW w:w="758" w:type="pct"/>
          </w:tcPr>
          <w:p w:rsidR="00AE3291" w:rsidRDefault="00BE7127" w:rsidP="008250A6">
            <w:pPr>
              <w:cnfStyle w:val="000000100000"/>
            </w:pPr>
            <w:r w:rsidRPr="00BE7127">
              <w:t>$21,600.00</w:t>
            </w:r>
          </w:p>
        </w:tc>
        <w:tc>
          <w:tcPr>
            <w:tcW w:w="817" w:type="pct"/>
          </w:tcPr>
          <w:p w:rsidR="00AE3291" w:rsidRDefault="00BE7127" w:rsidP="008250A6">
            <w:pPr>
              <w:cnfStyle w:val="000000100000"/>
            </w:pPr>
            <w:r w:rsidRPr="00BE7127">
              <w:t>0.005</w:t>
            </w:r>
          </w:p>
        </w:tc>
      </w:tr>
      <w:tr w:rsidR="00AE3291" w:rsidTr="00B30B36">
        <w:tc>
          <w:tcPr>
            <w:cnfStyle w:val="001000000000"/>
            <w:tcW w:w="1938" w:type="pct"/>
          </w:tcPr>
          <w:p w:rsidR="00AE3291" w:rsidRDefault="00BE7127" w:rsidP="008250A6">
            <w:r w:rsidRPr="00BE7127">
              <w:t>Caminos de acceso </w:t>
            </w:r>
          </w:p>
        </w:tc>
        <w:tc>
          <w:tcPr>
            <w:tcW w:w="1018" w:type="pct"/>
          </w:tcPr>
          <w:p w:rsidR="00AE3291" w:rsidRDefault="00BE7127" w:rsidP="008250A6">
            <w:pPr>
              <w:cnfStyle w:val="000000000000"/>
            </w:pPr>
            <w:r w:rsidRPr="00BE7127">
              <w:t xml:space="preserve">$ 8,000.00  </w:t>
            </w:r>
          </w:p>
        </w:tc>
        <w:tc>
          <w:tcPr>
            <w:tcW w:w="469" w:type="pct"/>
          </w:tcPr>
          <w:p w:rsidR="00AE3291" w:rsidRDefault="00BE7127" w:rsidP="008250A6">
            <w:pPr>
              <w:cnfStyle w:val="000000000000"/>
            </w:pPr>
            <w:r>
              <w:t>12</w:t>
            </w:r>
          </w:p>
        </w:tc>
        <w:tc>
          <w:tcPr>
            <w:tcW w:w="758" w:type="pct"/>
          </w:tcPr>
          <w:p w:rsidR="00AE3291" w:rsidRDefault="00BE7127" w:rsidP="008250A6">
            <w:pPr>
              <w:cnfStyle w:val="000000000000"/>
            </w:pPr>
            <w:r w:rsidRPr="00BE7127">
              <w:t>$ 96,000.00</w:t>
            </w:r>
          </w:p>
        </w:tc>
        <w:tc>
          <w:tcPr>
            <w:tcW w:w="817" w:type="pct"/>
          </w:tcPr>
          <w:p w:rsidR="00AE3291" w:rsidRDefault="00BE7127" w:rsidP="008250A6">
            <w:pPr>
              <w:cnfStyle w:val="000000000000"/>
            </w:pPr>
            <w:r w:rsidRPr="00BE7127">
              <w:t> 0.020</w:t>
            </w:r>
          </w:p>
        </w:tc>
      </w:tr>
      <w:tr w:rsidR="00AE3291" w:rsidTr="005A7515">
        <w:trPr>
          <w:cnfStyle w:val="000000100000"/>
        </w:trPr>
        <w:tc>
          <w:tcPr>
            <w:cnfStyle w:val="001000000000"/>
            <w:tcW w:w="1938" w:type="pct"/>
            <w:shd w:val="clear" w:color="auto" w:fill="E36C0A" w:themeFill="accent6" w:themeFillShade="BF"/>
          </w:tcPr>
          <w:p w:rsidR="00AE3291" w:rsidRPr="005A7515" w:rsidRDefault="00BE7127" w:rsidP="008250A6">
            <w:r w:rsidRPr="005A7515">
              <w:t>Total de gastos provisionales: </w:t>
            </w:r>
          </w:p>
        </w:tc>
        <w:tc>
          <w:tcPr>
            <w:tcW w:w="1018" w:type="pct"/>
            <w:shd w:val="clear" w:color="auto" w:fill="E36C0A" w:themeFill="accent6" w:themeFillShade="BF"/>
          </w:tcPr>
          <w:p w:rsidR="00AE3291" w:rsidRDefault="00AE3291" w:rsidP="008250A6">
            <w:pPr>
              <w:cnfStyle w:val="000000100000"/>
            </w:pPr>
          </w:p>
        </w:tc>
        <w:tc>
          <w:tcPr>
            <w:tcW w:w="469" w:type="pct"/>
            <w:shd w:val="clear" w:color="auto" w:fill="E36C0A" w:themeFill="accent6" w:themeFillShade="BF"/>
          </w:tcPr>
          <w:p w:rsidR="00AE3291" w:rsidRDefault="00AE3291" w:rsidP="008250A6">
            <w:pPr>
              <w:cnfStyle w:val="000000100000"/>
            </w:pPr>
          </w:p>
        </w:tc>
        <w:tc>
          <w:tcPr>
            <w:tcW w:w="758" w:type="pct"/>
            <w:shd w:val="clear" w:color="auto" w:fill="E36C0A" w:themeFill="accent6" w:themeFillShade="BF"/>
          </w:tcPr>
          <w:p w:rsidR="00AE3291" w:rsidRPr="005A7515" w:rsidRDefault="00BE7127" w:rsidP="008250A6">
            <w:pPr>
              <w:cnfStyle w:val="000000100000"/>
              <w:rPr>
                <w:b/>
                <w:color w:val="FFFFFF" w:themeColor="background1"/>
              </w:rPr>
            </w:pPr>
            <w:r w:rsidRPr="005A7515">
              <w:rPr>
                <w:b/>
                <w:color w:val="FFFFFF" w:themeColor="background1"/>
              </w:rPr>
              <w:t>$ 183,600.00</w:t>
            </w:r>
          </w:p>
        </w:tc>
        <w:tc>
          <w:tcPr>
            <w:tcW w:w="817" w:type="pct"/>
            <w:shd w:val="clear" w:color="auto" w:fill="E36C0A" w:themeFill="accent6" w:themeFillShade="BF"/>
          </w:tcPr>
          <w:p w:rsidR="00AE3291" w:rsidRPr="005A7515" w:rsidRDefault="00BE7127" w:rsidP="008250A6">
            <w:pPr>
              <w:cnfStyle w:val="000000100000"/>
              <w:rPr>
                <w:b/>
                <w:color w:val="FFFFFF" w:themeColor="background1"/>
              </w:rPr>
            </w:pPr>
            <w:r w:rsidRPr="005A7515">
              <w:rPr>
                <w:b/>
                <w:color w:val="FFFFFF" w:themeColor="background1"/>
              </w:rPr>
              <w:t>0.039</w:t>
            </w:r>
          </w:p>
        </w:tc>
      </w:tr>
      <w:tr w:rsidR="00AE3291" w:rsidTr="00BE7127">
        <w:tc>
          <w:tcPr>
            <w:cnfStyle w:val="001000000000"/>
            <w:tcW w:w="1938" w:type="pct"/>
            <w:tcBorders>
              <w:bottom w:val="single" w:sz="8" w:space="0" w:color="FFFFFF" w:themeColor="background1"/>
            </w:tcBorders>
            <w:shd w:val="clear" w:color="auto" w:fill="EEE800"/>
          </w:tcPr>
          <w:p w:rsidR="00AE3291" w:rsidRPr="00BE7127" w:rsidRDefault="00BE7127" w:rsidP="008250A6">
            <w:pPr>
              <w:rPr>
                <w:color w:val="auto"/>
                <w:sz w:val="28"/>
              </w:rPr>
            </w:pPr>
            <w:r w:rsidRPr="00BE7127">
              <w:rPr>
                <w:color w:val="auto"/>
                <w:sz w:val="28"/>
              </w:rPr>
              <w:t>Factor de indirectos por </w:t>
            </w:r>
            <w:r>
              <w:rPr>
                <w:color w:val="auto"/>
                <w:sz w:val="28"/>
              </w:rPr>
              <w:t xml:space="preserve">   </w:t>
            </w:r>
            <w:r w:rsidRPr="00BE7127">
              <w:rPr>
                <w:color w:val="auto"/>
                <w:sz w:val="28"/>
              </w:rPr>
              <w:t>administración  de campo: </w:t>
            </w:r>
          </w:p>
        </w:tc>
        <w:tc>
          <w:tcPr>
            <w:tcW w:w="1018" w:type="pct"/>
            <w:tcBorders>
              <w:bottom w:val="single" w:sz="8" w:space="0" w:color="FFFFFF" w:themeColor="background1"/>
            </w:tcBorders>
            <w:shd w:val="clear" w:color="auto" w:fill="EEE800"/>
          </w:tcPr>
          <w:p w:rsidR="00AE3291" w:rsidRPr="00BE7127" w:rsidRDefault="00AE3291" w:rsidP="008250A6">
            <w:pPr>
              <w:cnfStyle w:val="000000000000"/>
              <w:rPr>
                <w:sz w:val="28"/>
              </w:rPr>
            </w:pPr>
          </w:p>
        </w:tc>
        <w:tc>
          <w:tcPr>
            <w:tcW w:w="469" w:type="pct"/>
            <w:tcBorders>
              <w:bottom w:val="single" w:sz="8" w:space="0" w:color="FFFFFF" w:themeColor="background1"/>
            </w:tcBorders>
            <w:shd w:val="clear" w:color="auto" w:fill="EEE800"/>
          </w:tcPr>
          <w:p w:rsidR="00AE3291" w:rsidRPr="00BE7127" w:rsidRDefault="00AE3291" w:rsidP="008250A6">
            <w:pPr>
              <w:cnfStyle w:val="000000000000"/>
              <w:rPr>
                <w:sz w:val="28"/>
              </w:rPr>
            </w:pPr>
          </w:p>
        </w:tc>
        <w:tc>
          <w:tcPr>
            <w:tcW w:w="758" w:type="pct"/>
            <w:tcBorders>
              <w:bottom w:val="single" w:sz="8" w:space="0" w:color="FFFFFF" w:themeColor="background1"/>
            </w:tcBorders>
            <w:shd w:val="clear" w:color="auto" w:fill="EEE800"/>
          </w:tcPr>
          <w:p w:rsidR="00AE3291" w:rsidRPr="00BE7127" w:rsidRDefault="00AE3291" w:rsidP="008250A6">
            <w:pPr>
              <w:cnfStyle w:val="000000000000"/>
              <w:rPr>
                <w:sz w:val="28"/>
              </w:rPr>
            </w:pPr>
          </w:p>
        </w:tc>
        <w:tc>
          <w:tcPr>
            <w:tcW w:w="817" w:type="pct"/>
            <w:tcBorders>
              <w:bottom w:val="single" w:sz="8" w:space="0" w:color="FFFFFF" w:themeColor="background1"/>
            </w:tcBorders>
            <w:shd w:val="clear" w:color="auto" w:fill="EEE800"/>
          </w:tcPr>
          <w:p w:rsidR="00BE7127" w:rsidRDefault="00BE7127" w:rsidP="008250A6">
            <w:pPr>
              <w:cnfStyle w:val="000000000000"/>
              <w:rPr>
                <w:b/>
                <w:sz w:val="28"/>
              </w:rPr>
            </w:pPr>
          </w:p>
          <w:p w:rsidR="00AE3291" w:rsidRPr="00BE7127" w:rsidRDefault="00BE7127" w:rsidP="008250A6">
            <w:pPr>
              <w:cnfStyle w:val="000000000000"/>
              <w:rPr>
                <w:b/>
                <w:sz w:val="28"/>
              </w:rPr>
            </w:pPr>
            <w:r w:rsidRPr="00BE7127">
              <w:rPr>
                <w:b/>
                <w:sz w:val="28"/>
              </w:rPr>
              <w:t>0.227</w:t>
            </w:r>
          </w:p>
        </w:tc>
      </w:tr>
    </w:tbl>
    <w:p w:rsidR="008250A6" w:rsidRPr="008250A6" w:rsidRDefault="008250A6" w:rsidP="008250A6"/>
    <w:p w:rsidR="005A7515" w:rsidRPr="005A7515" w:rsidRDefault="005A7515" w:rsidP="005A7515">
      <w:r w:rsidRPr="005A7515">
        <w:rPr>
          <w:b/>
          <w:bCs/>
        </w:rPr>
        <w:t>La hoja de cálculo</w:t>
      </w:r>
    </w:p>
    <w:p w:rsidR="005A7515" w:rsidRPr="005A7515" w:rsidRDefault="005A7515" w:rsidP="005A7515">
      <w:r w:rsidRPr="005A7515">
        <w:t>Cabe hacer la aclaración que el porcentaje de indirectos mostrado en la última imagen de la</w:t>
      </w:r>
      <w:r w:rsidR="005B0756">
        <w:t xml:space="preserve"> </w:t>
      </w:r>
      <w:r w:rsidRPr="005A7515">
        <w:t>hoja de cálculo es demasiado alto, por lo que debe considerase únicamente como ejemplo dela utilización de dicha herramienta de trabajo.</w:t>
      </w:r>
    </w:p>
    <w:p w:rsidR="005B0756" w:rsidRDefault="005B0756" w:rsidP="005A7515">
      <w:pPr>
        <w:rPr>
          <w:b/>
          <w:bCs/>
        </w:rPr>
      </w:pPr>
      <w:r>
        <w:rPr>
          <w:b/>
          <w:bCs/>
        </w:rPr>
        <w:t xml:space="preserve">6. Sobrecosto para suministrar </w:t>
      </w:r>
      <w:r w:rsidR="005A7515" w:rsidRPr="005A7515">
        <w:rPr>
          <w:b/>
          <w:bCs/>
        </w:rPr>
        <w:t>el precio de venta</w:t>
      </w:r>
      <w:r>
        <w:rPr>
          <w:b/>
          <w:bCs/>
        </w:rPr>
        <w:t>.</w:t>
      </w:r>
    </w:p>
    <w:p w:rsidR="005A7515" w:rsidRPr="005A7515" w:rsidRDefault="005A7515" w:rsidP="005A7515">
      <w:r w:rsidRPr="005A7515">
        <w:rPr>
          <w:b/>
          <w:bCs/>
        </w:rPr>
        <w:t>El factor de sobrecosto</w:t>
      </w:r>
    </w:p>
    <w:p w:rsidR="005A7515" w:rsidRPr="005A7515" w:rsidRDefault="005A7515" w:rsidP="005A7515">
      <w:r w:rsidRPr="005A7515">
        <w:t>Una vez determinados todos los conceptos de costos indirectos que repercuten sobre el costodirecto de una obra, servicio o investigación, se deben integrar y aplicarlos a éste, con la fina-lidad de asegurar el cumplimiento de las obligaciones que contrae la empresa con terceros,así como también de una justa utilidad para la misma.</w:t>
      </w:r>
    </w:p>
    <w:p w:rsidR="00773C6F" w:rsidRDefault="005A7515" w:rsidP="00916BCC">
      <w:r w:rsidRPr="005A7515">
        <w:t>A continuación se mencionan los cargos y sus correspondie</w:t>
      </w:r>
      <w:r w:rsidR="005B0756">
        <w:t>ntes rangos de variaciones usua</w:t>
      </w:r>
      <w:r w:rsidRPr="005A7515">
        <w:t>les:</w:t>
      </w:r>
    </w:p>
    <w:tbl>
      <w:tblPr>
        <w:tblStyle w:val="Sombreadomedio2-nfasis3"/>
        <w:tblW w:w="5000" w:type="pct"/>
        <w:tblBorders>
          <w:left w:val="single" w:sz="18" w:space="0" w:color="auto"/>
          <w:right w:val="single" w:sz="18" w:space="0" w:color="auto"/>
          <w:insideH w:val="single" w:sz="18" w:space="0" w:color="auto"/>
          <w:insideV w:val="single" w:sz="18" w:space="0" w:color="auto"/>
        </w:tblBorders>
        <w:tblLayout w:type="fixed"/>
        <w:tblLook w:val="04A0"/>
      </w:tblPr>
      <w:tblGrid>
        <w:gridCol w:w="6344"/>
        <w:gridCol w:w="1419"/>
        <w:gridCol w:w="1277"/>
        <w:gridCol w:w="1256"/>
      </w:tblGrid>
      <w:tr w:rsidR="00355B7E" w:rsidTr="005B0756">
        <w:trPr>
          <w:cnfStyle w:val="100000000000"/>
        </w:trPr>
        <w:tc>
          <w:tcPr>
            <w:cnfStyle w:val="001000000100"/>
            <w:tcW w:w="3081" w:type="pct"/>
            <w:tcBorders>
              <w:top w:val="none" w:sz="0" w:space="0" w:color="auto"/>
              <w:left w:val="none" w:sz="0" w:space="0" w:color="auto"/>
              <w:bottom w:val="none" w:sz="0" w:space="0" w:color="auto"/>
              <w:right w:val="none" w:sz="0" w:space="0" w:color="auto"/>
            </w:tcBorders>
            <w:shd w:val="clear" w:color="auto" w:fill="008000"/>
          </w:tcPr>
          <w:p w:rsidR="00355B7E" w:rsidRDefault="00355B7E" w:rsidP="00916BCC">
            <w:r>
              <w:t>CONCEPTO</w:t>
            </w:r>
          </w:p>
        </w:tc>
        <w:tc>
          <w:tcPr>
            <w:tcW w:w="689" w:type="pct"/>
            <w:tcBorders>
              <w:top w:val="none" w:sz="0" w:space="0" w:color="auto"/>
              <w:left w:val="none" w:sz="0" w:space="0" w:color="auto"/>
              <w:bottom w:val="none" w:sz="0" w:space="0" w:color="auto"/>
              <w:right w:val="none" w:sz="0" w:space="0" w:color="auto"/>
            </w:tcBorders>
            <w:shd w:val="clear" w:color="auto" w:fill="008000"/>
          </w:tcPr>
          <w:p w:rsidR="00355B7E" w:rsidRDefault="00355B7E" w:rsidP="00916BCC">
            <w:pPr>
              <w:cnfStyle w:val="100000000000"/>
            </w:pPr>
            <w:r>
              <w:t>% MÍNIMO</w:t>
            </w:r>
          </w:p>
        </w:tc>
        <w:tc>
          <w:tcPr>
            <w:tcW w:w="620" w:type="pct"/>
            <w:tcBorders>
              <w:top w:val="none" w:sz="0" w:space="0" w:color="auto"/>
              <w:left w:val="none" w:sz="0" w:space="0" w:color="auto"/>
              <w:bottom w:val="none" w:sz="0" w:space="0" w:color="auto"/>
              <w:right w:val="none" w:sz="0" w:space="0" w:color="auto"/>
            </w:tcBorders>
            <w:shd w:val="clear" w:color="auto" w:fill="008000"/>
          </w:tcPr>
          <w:p w:rsidR="00355B7E" w:rsidRDefault="00355B7E" w:rsidP="00916BCC">
            <w:pPr>
              <w:cnfStyle w:val="100000000000"/>
            </w:pPr>
            <w:r>
              <w:t>% MÁXIMO</w:t>
            </w:r>
          </w:p>
        </w:tc>
        <w:tc>
          <w:tcPr>
            <w:tcW w:w="610" w:type="pct"/>
            <w:tcBorders>
              <w:top w:val="none" w:sz="0" w:space="0" w:color="auto"/>
              <w:left w:val="none" w:sz="0" w:space="0" w:color="auto"/>
              <w:bottom w:val="none" w:sz="0" w:space="0" w:color="auto"/>
              <w:right w:val="none" w:sz="0" w:space="0" w:color="auto"/>
            </w:tcBorders>
            <w:shd w:val="clear" w:color="auto" w:fill="008000"/>
          </w:tcPr>
          <w:p w:rsidR="00355B7E" w:rsidRDefault="00355B7E" w:rsidP="00916BCC">
            <w:pPr>
              <w:cnfStyle w:val="100000000000"/>
            </w:pPr>
            <w:r>
              <w:t>% OPTIMO</w:t>
            </w:r>
          </w:p>
        </w:tc>
      </w:tr>
      <w:tr w:rsidR="00355B7E" w:rsidTr="005B0756">
        <w:trPr>
          <w:cnfStyle w:val="000000100000"/>
        </w:trPr>
        <w:tc>
          <w:tcPr>
            <w:cnfStyle w:val="001000000000"/>
            <w:tcW w:w="3081" w:type="pct"/>
            <w:tcBorders>
              <w:left w:val="none" w:sz="0" w:space="0" w:color="auto"/>
              <w:bottom w:val="none" w:sz="0" w:space="0" w:color="auto"/>
              <w:right w:val="none" w:sz="0" w:space="0" w:color="auto"/>
            </w:tcBorders>
          </w:tcPr>
          <w:p w:rsidR="00355B7E" w:rsidRDefault="00355B7E" w:rsidP="00916BCC">
            <w:r>
              <w:t>Costos indirectos de operación</w:t>
            </w:r>
          </w:p>
        </w:tc>
        <w:tc>
          <w:tcPr>
            <w:tcW w:w="689" w:type="pct"/>
          </w:tcPr>
          <w:p w:rsidR="00355B7E" w:rsidRDefault="00355B7E" w:rsidP="00355B7E">
            <w:pPr>
              <w:jc w:val="center"/>
              <w:cnfStyle w:val="000000100000"/>
            </w:pPr>
            <w:r>
              <w:t>4</w:t>
            </w:r>
          </w:p>
        </w:tc>
        <w:tc>
          <w:tcPr>
            <w:tcW w:w="620" w:type="pct"/>
          </w:tcPr>
          <w:p w:rsidR="00355B7E" w:rsidRDefault="00355B7E" w:rsidP="00355B7E">
            <w:pPr>
              <w:jc w:val="center"/>
              <w:cnfStyle w:val="000000100000"/>
            </w:pPr>
            <w:r>
              <w:t>9</w:t>
            </w:r>
          </w:p>
        </w:tc>
        <w:tc>
          <w:tcPr>
            <w:tcW w:w="610" w:type="pct"/>
          </w:tcPr>
          <w:p w:rsidR="00355B7E" w:rsidRDefault="00355B7E" w:rsidP="00355B7E">
            <w:pPr>
              <w:jc w:val="center"/>
              <w:cnfStyle w:val="000000100000"/>
            </w:pPr>
            <w:r>
              <w:t>5</w:t>
            </w:r>
          </w:p>
        </w:tc>
      </w:tr>
      <w:tr w:rsidR="00355B7E" w:rsidTr="005B0756">
        <w:tc>
          <w:tcPr>
            <w:cnfStyle w:val="001000000000"/>
            <w:tcW w:w="3081" w:type="pct"/>
            <w:tcBorders>
              <w:left w:val="none" w:sz="0" w:space="0" w:color="auto"/>
              <w:bottom w:val="none" w:sz="0" w:space="0" w:color="auto"/>
              <w:right w:val="none" w:sz="0" w:space="0" w:color="auto"/>
            </w:tcBorders>
          </w:tcPr>
          <w:p w:rsidR="00355B7E" w:rsidRDefault="00355B7E" w:rsidP="00916BCC">
            <w:r>
              <w:t>Costos indirectos de obra local</w:t>
            </w:r>
          </w:p>
        </w:tc>
        <w:tc>
          <w:tcPr>
            <w:tcW w:w="689" w:type="pct"/>
          </w:tcPr>
          <w:p w:rsidR="00355B7E" w:rsidRDefault="00355B7E" w:rsidP="00355B7E">
            <w:pPr>
              <w:jc w:val="center"/>
              <w:cnfStyle w:val="000000000000"/>
            </w:pPr>
            <w:r>
              <w:t>4</w:t>
            </w:r>
          </w:p>
        </w:tc>
        <w:tc>
          <w:tcPr>
            <w:tcW w:w="620" w:type="pct"/>
          </w:tcPr>
          <w:p w:rsidR="00355B7E" w:rsidRDefault="00355B7E" w:rsidP="00355B7E">
            <w:pPr>
              <w:jc w:val="center"/>
              <w:cnfStyle w:val="000000000000"/>
            </w:pPr>
            <w:r>
              <w:t>8</w:t>
            </w:r>
          </w:p>
        </w:tc>
        <w:tc>
          <w:tcPr>
            <w:tcW w:w="610" w:type="pct"/>
          </w:tcPr>
          <w:p w:rsidR="00355B7E" w:rsidRDefault="00355B7E" w:rsidP="00355B7E">
            <w:pPr>
              <w:jc w:val="center"/>
              <w:cnfStyle w:val="000000000000"/>
            </w:pPr>
            <w:r>
              <w:t>5</w:t>
            </w:r>
          </w:p>
        </w:tc>
      </w:tr>
      <w:tr w:rsidR="00355B7E" w:rsidTr="005B0756">
        <w:trPr>
          <w:cnfStyle w:val="000000100000"/>
        </w:trPr>
        <w:tc>
          <w:tcPr>
            <w:cnfStyle w:val="001000000000"/>
            <w:tcW w:w="3081" w:type="pct"/>
            <w:tcBorders>
              <w:left w:val="none" w:sz="0" w:space="0" w:color="auto"/>
              <w:bottom w:val="none" w:sz="0" w:space="0" w:color="auto"/>
              <w:right w:val="none" w:sz="0" w:space="0" w:color="auto"/>
            </w:tcBorders>
          </w:tcPr>
          <w:p w:rsidR="00355B7E" w:rsidRDefault="00355B7E" w:rsidP="00916BCC">
            <w:r w:rsidRPr="00355B7E">
              <w:t>Costos indirectos de obra foránea </w:t>
            </w:r>
          </w:p>
        </w:tc>
        <w:tc>
          <w:tcPr>
            <w:tcW w:w="689" w:type="pct"/>
          </w:tcPr>
          <w:p w:rsidR="00355B7E" w:rsidRDefault="00355B7E" w:rsidP="00355B7E">
            <w:pPr>
              <w:jc w:val="center"/>
              <w:cnfStyle w:val="000000100000"/>
            </w:pPr>
            <w:r>
              <w:t>5</w:t>
            </w:r>
          </w:p>
        </w:tc>
        <w:tc>
          <w:tcPr>
            <w:tcW w:w="620" w:type="pct"/>
          </w:tcPr>
          <w:p w:rsidR="00355B7E" w:rsidRDefault="00355B7E" w:rsidP="00355B7E">
            <w:pPr>
              <w:jc w:val="center"/>
              <w:cnfStyle w:val="000000100000"/>
            </w:pPr>
            <w:r>
              <w:t>12</w:t>
            </w:r>
          </w:p>
        </w:tc>
        <w:tc>
          <w:tcPr>
            <w:tcW w:w="610" w:type="pct"/>
          </w:tcPr>
          <w:p w:rsidR="00355B7E" w:rsidRDefault="00355B7E" w:rsidP="00355B7E">
            <w:pPr>
              <w:jc w:val="center"/>
              <w:cnfStyle w:val="000000100000"/>
            </w:pPr>
            <w:r>
              <w:t>6</w:t>
            </w:r>
          </w:p>
        </w:tc>
      </w:tr>
      <w:tr w:rsidR="00355B7E" w:rsidTr="005B0756">
        <w:tc>
          <w:tcPr>
            <w:cnfStyle w:val="001000000000"/>
            <w:tcW w:w="3081" w:type="pct"/>
            <w:tcBorders>
              <w:left w:val="none" w:sz="0" w:space="0" w:color="auto"/>
              <w:bottom w:val="none" w:sz="0" w:space="0" w:color="auto"/>
              <w:right w:val="none" w:sz="0" w:space="0" w:color="auto"/>
            </w:tcBorders>
          </w:tcPr>
          <w:p w:rsidR="00355B7E" w:rsidRDefault="00355B7E" w:rsidP="00916BCC">
            <w:r>
              <w:t>Imprevistos</w:t>
            </w:r>
          </w:p>
        </w:tc>
        <w:tc>
          <w:tcPr>
            <w:tcW w:w="689" w:type="pct"/>
          </w:tcPr>
          <w:p w:rsidR="00355B7E" w:rsidRDefault="00355B7E" w:rsidP="00355B7E">
            <w:pPr>
              <w:jc w:val="center"/>
              <w:cnfStyle w:val="000000000000"/>
            </w:pPr>
            <w:r>
              <w:t>1</w:t>
            </w:r>
          </w:p>
        </w:tc>
        <w:tc>
          <w:tcPr>
            <w:tcW w:w="620" w:type="pct"/>
          </w:tcPr>
          <w:p w:rsidR="00355B7E" w:rsidRDefault="00355B7E" w:rsidP="00355B7E">
            <w:pPr>
              <w:jc w:val="center"/>
              <w:cnfStyle w:val="000000000000"/>
            </w:pPr>
            <w:r>
              <w:t>3</w:t>
            </w:r>
          </w:p>
        </w:tc>
        <w:tc>
          <w:tcPr>
            <w:tcW w:w="610" w:type="pct"/>
          </w:tcPr>
          <w:p w:rsidR="00355B7E" w:rsidRDefault="00355B7E" w:rsidP="00355B7E">
            <w:pPr>
              <w:jc w:val="center"/>
              <w:cnfStyle w:val="000000000000"/>
            </w:pPr>
            <w:r>
              <w:t>1</w:t>
            </w:r>
          </w:p>
        </w:tc>
      </w:tr>
      <w:tr w:rsidR="00355B7E" w:rsidTr="005B0756">
        <w:trPr>
          <w:cnfStyle w:val="000000100000"/>
        </w:trPr>
        <w:tc>
          <w:tcPr>
            <w:cnfStyle w:val="001000000000"/>
            <w:tcW w:w="3081" w:type="pct"/>
            <w:tcBorders>
              <w:left w:val="none" w:sz="0" w:space="0" w:color="auto"/>
              <w:bottom w:val="none" w:sz="0" w:space="0" w:color="auto"/>
              <w:right w:val="none" w:sz="0" w:space="0" w:color="auto"/>
            </w:tcBorders>
          </w:tcPr>
          <w:p w:rsidR="00355B7E" w:rsidRDefault="00355B7E" w:rsidP="00916BCC">
            <w:r>
              <w:t>Financiamiento</w:t>
            </w:r>
          </w:p>
        </w:tc>
        <w:tc>
          <w:tcPr>
            <w:tcW w:w="689" w:type="pct"/>
          </w:tcPr>
          <w:p w:rsidR="00355B7E" w:rsidRDefault="00355B7E" w:rsidP="00355B7E">
            <w:pPr>
              <w:jc w:val="center"/>
              <w:cnfStyle w:val="000000100000"/>
            </w:pPr>
            <w:r>
              <w:t>0</w:t>
            </w:r>
          </w:p>
        </w:tc>
        <w:tc>
          <w:tcPr>
            <w:tcW w:w="620" w:type="pct"/>
          </w:tcPr>
          <w:p w:rsidR="00355B7E" w:rsidRDefault="00355B7E" w:rsidP="00355B7E">
            <w:pPr>
              <w:jc w:val="center"/>
              <w:cnfStyle w:val="000000100000"/>
            </w:pPr>
            <w:r>
              <w:t>3</w:t>
            </w:r>
          </w:p>
        </w:tc>
        <w:tc>
          <w:tcPr>
            <w:tcW w:w="610" w:type="pct"/>
          </w:tcPr>
          <w:p w:rsidR="00355B7E" w:rsidRDefault="00355B7E" w:rsidP="00355B7E">
            <w:pPr>
              <w:jc w:val="center"/>
              <w:cnfStyle w:val="000000100000"/>
            </w:pPr>
            <w:r>
              <w:t>2</w:t>
            </w:r>
          </w:p>
        </w:tc>
      </w:tr>
      <w:tr w:rsidR="00355B7E" w:rsidTr="005B0756">
        <w:tc>
          <w:tcPr>
            <w:cnfStyle w:val="001000000000"/>
            <w:tcW w:w="3081" w:type="pct"/>
            <w:tcBorders>
              <w:left w:val="none" w:sz="0" w:space="0" w:color="auto"/>
              <w:bottom w:val="none" w:sz="0" w:space="0" w:color="auto"/>
              <w:right w:val="none" w:sz="0" w:space="0" w:color="auto"/>
            </w:tcBorders>
          </w:tcPr>
          <w:p w:rsidR="00355B7E" w:rsidRDefault="00355B7E" w:rsidP="00916BCC">
            <w:r>
              <w:t>Utilidad</w:t>
            </w:r>
          </w:p>
        </w:tc>
        <w:tc>
          <w:tcPr>
            <w:tcW w:w="689" w:type="pct"/>
          </w:tcPr>
          <w:p w:rsidR="00355B7E" w:rsidRDefault="00355B7E" w:rsidP="00355B7E">
            <w:pPr>
              <w:jc w:val="center"/>
              <w:cnfStyle w:val="000000000000"/>
            </w:pPr>
            <w:r>
              <w:t>7</w:t>
            </w:r>
          </w:p>
        </w:tc>
        <w:tc>
          <w:tcPr>
            <w:tcW w:w="620" w:type="pct"/>
          </w:tcPr>
          <w:p w:rsidR="00355B7E" w:rsidRDefault="00355B7E" w:rsidP="00355B7E">
            <w:pPr>
              <w:jc w:val="center"/>
              <w:cnfStyle w:val="000000000000"/>
            </w:pPr>
            <w:r>
              <w:t>15</w:t>
            </w:r>
          </w:p>
        </w:tc>
        <w:tc>
          <w:tcPr>
            <w:tcW w:w="610" w:type="pct"/>
          </w:tcPr>
          <w:p w:rsidR="00355B7E" w:rsidRDefault="00355B7E" w:rsidP="00355B7E">
            <w:pPr>
              <w:jc w:val="center"/>
              <w:cnfStyle w:val="000000000000"/>
            </w:pPr>
            <w:r>
              <w:t>10</w:t>
            </w:r>
          </w:p>
        </w:tc>
      </w:tr>
      <w:tr w:rsidR="00355B7E" w:rsidTr="005B0756">
        <w:trPr>
          <w:cnfStyle w:val="000000100000"/>
        </w:trPr>
        <w:tc>
          <w:tcPr>
            <w:cnfStyle w:val="001000000000"/>
            <w:tcW w:w="3081" w:type="pct"/>
            <w:tcBorders>
              <w:left w:val="none" w:sz="0" w:space="0" w:color="auto"/>
              <w:bottom w:val="none" w:sz="0" w:space="0" w:color="auto"/>
              <w:right w:val="none" w:sz="0" w:space="0" w:color="auto"/>
            </w:tcBorders>
          </w:tcPr>
          <w:p w:rsidR="00355B7E" w:rsidRDefault="00355B7E" w:rsidP="00916BCC">
            <w:r>
              <w:t>Fianzas</w:t>
            </w:r>
          </w:p>
        </w:tc>
        <w:tc>
          <w:tcPr>
            <w:tcW w:w="689" w:type="pct"/>
          </w:tcPr>
          <w:p w:rsidR="00355B7E" w:rsidRDefault="00355B7E" w:rsidP="00355B7E">
            <w:pPr>
              <w:jc w:val="center"/>
              <w:cnfStyle w:val="000000100000"/>
            </w:pPr>
            <w:r>
              <w:t>0</w:t>
            </w:r>
          </w:p>
        </w:tc>
        <w:tc>
          <w:tcPr>
            <w:tcW w:w="620" w:type="pct"/>
          </w:tcPr>
          <w:p w:rsidR="00355B7E" w:rsidRDefault="00355B7E" w:rsidP="00355B7E">
            <w:pPr>
              <w:jc w:val="center"/>
              <w:cnfStyle w:val="000000100000"/>
            </w:pPr>
            <w:r>
              <w:t>2</w:t>
            </w:r>
          </w:p>
        </w:tc>
        <w:tc>
          <w:tcPr>
            <w:tcW w:w="610" w:type="pct"/>
          </w:tcPr>
          <w:p w:rsidR="00355B7E" w:rsidRDefault="00355B7E" w:rsidP="00355B7E">
            <w:pPr>
              <w:jc w:val="center"/>
              <w:cnfStyle w:val="000000100000"/>
            </w:pPr>
            <w:r>
              <w:t>1</w:t>
            </w:r>
          </w:p>
        </w:tc>
      </w:tr>
      <w:tr w:rsidR="00355B7E" w:rsidTr="005B0756">
        <w:tc>
          <w:tcPr>
            <w:cnfStyle w:val="001000000000"/>
            <w:tcW w:w="3081" w:type="pct"/>
            <w:tcBorders>
              <w:left w:val="none" w:sz="0" w:space="0" w:color="auto"/>
              <w:bottom w:val="none" w:sz="0" w:space="0" w:color="auto"/>
              <w:right w:val="none" w:sz="0" w:space="0" w:color="auto"/>
            </w:tcBorders>
          </w:tcPr>
          <w:p w:rsidR="00355B7E" w:rsidRDefault="00355B7E" w:rsidP="00916BCC">
            <w:r>
              <w:t>Impuestos reflejables</w:t>
            </w:r>
          </w:p>
        </w:tc>
        <w:tc>
          <w:tcPr>
            <w:tcW w:w="689" w:type="pct"/>
          </w:tcPr>
          <w:p w:rsidR="00355B7E" w:rsidRDefault="00355B7E" w:rsidP="00355B7E">
            <w:pPr>
              <w:jc w:val="center"/>
              <w:cnfStyle w:val="000000000000"/>
            </w:pPr>
            <w:r>
              <w:t>0</w:t>
            </w:r>
          </w:p>
        </w:tc>
        <w:tc>
          <w:tcPr>
            <w:tcW w:w="620" w:type="pct"/>
          </w:tcPr>
          <w:p w:rsidR="00355B7E" w:rsidRDefault="00355B7E" w:rsidP="00355B7E">
            <w:pPr>
              <w:jc w:val="center"/>
              <w:cnfStyle w:val="000000000000"/>
            </w:pPr>
            <w:r>
              <w:t>34</w:t>
            </w:r>
          </w:p>
        </w:tc>
        <w:tc>
          <w:tcPr>
            <w:tcW w:w="610" w:type="pct"/>
          </w:tcPr>
          <w:p w:rsidR="00355B7E" w:rsidRDefault="00355B7E" w:rsidP="00355B7E">
            <w:pPr>
              <w:jc w:val="center"/>
              <w:cnfStyle w:val="000000000000"/>
            </w:pPr>
            <w:r>
              <w:t>Varía</w:t>
            </w:r>
          </w:p>
        </w:tc>
      </w:tr>
    </w:tbl>
    <w:p w:rsidR="005A7515" w:rsidRDefault="005A7515" w:rsidP="00916BCC"/>
    <w:p w:rsidR="00886962" w:rsidRDefault="00355B7E" w:rsidP="00916BCC">
      <w:r w:rsidRPr="00355B7E">
        <w:t>Lo expuesto en la tabla anterior, deberán analizarse para c</w:t>
      </w:r>
      <w:r w:rsidR="005B0756">
        <w:t>ada empresa y obra en específico</w:t>
      </w:r>
      <w:r w:rsidRPr="00355B7E">
        <w:t>.</w:t>
      </w:r>
    </w:p>
    <w:p w:rsidR="00886962" w:rsidRDefault="00355B7E" w:rsidP="00916BCC">
      <w:r w:rsidRPr="00355B7E">
        <w:t xml:space="preserve">El factor de sobrecosto se define como: </w:t>
      </w:r>
    </w:p>
    <w:p w:rsidR="00886962" w:rsidRDefault="00355B7E" w:rsidP="00916BCC">
      <w:r w:rsidRPr="00355B7E">
        <w:t>“El factor por el cual d</w:t>
      </w:r>
      <w:r w:rsidR="00886962">
        <w:t>eberá multiplicarse el costo di</w:t>
      </w:r>
      <w:r w:rsidRPr="00355B7E">
        <w:t>recto para obtener el precio de venta” </w:t>
      </w:r>
    </w:p>
    <w:p w:rsidR="00886962" w:rsidRDefault="00355B7E" w:rsidP="00916BCC">
      <w:r w:rsidRPr="005B0756">
        <w:rPr>
          <w:b/>
        </w:rPr>
        <w:t>Precio de venta = (Factor de sobrecosto)(Costo directo)</w:t>
      </w:r>
      <w:r w:rsidRPr="00355B7E">
        <w:t>;</w:t>
      </w:r>
      <w:r w:rsidR="005B0756">
        <w:t xml:space="preserve">                  </w:t>
      </w:r>
      <w:r w:rsidRPr="00355B7E">
        <w:t xml:space="preserve"> </w:t>
      </w:r>
      <w:r w:rsidRPr="005B0756">
        <w:rPr>
          <w:b/>
        </w:rPr>
        <w:t>PV = (FSC)(CD)</w:t>
      </w:r>
    </w:p>
    <w:p w:rsidR="00886962" w:rsidRDefault="00355B7E" w:rsidP="00916BCC">
      <w:r w:rsidRPr="00355B7E">
        <w:lastRenderedPageBreak/>
        <w:t>El factor de sobrecosto se divide en dos grupos; los que se c</w:t>
      </w:r>
      <w:r w:rsidR="00886962">
        <w:t>onsideran afectando al costo di</w:t>
      </w:r>
      <w:r w:rsidRPr="00355B7E">
        <w:t>recto exclusivamente (S/CD) y los que se consideran afectando al costo directo y a una parte</w:t>
      </w:r>
      <w:r w:rsidR="00886962">
        <w:t xml:space="preserve"> </w:t>
      </w:r>
      <w:r w:rsidRPr="00355B7E">
        <w:t>del costo indirecto (S/A).</w:t>
      </w:r>
    </w:p>
    <w:p w:rsidR="00886962" w:rsidRDefault="00355B7E" w:rsidP="00916BCC">
      <w:r w:rsidRPr="00355B7E">
        <w:t>Si se considera al costo directo como la unidad, los costos indirectos se valuaran en relacióncon aquél y en consecuencia será en porcentaje su forma de representación.</w:t>
      </w:r>
    </w:p>
    <w:p w:rsidR="005A7515" w:rsidRDefault="00355B7E" w:rsidP="00916BCC">
      <w:r w:rsidRPr="00355B7E">
        <w:t>Los porcentajes correspondientes a los conceptos de costo de operación y gastos de campo,</w:t>
      </w:r>
      <w:r w:rsidR="00886962">
        <w:t xml:space="preserve"> </w:t>
      </w:r>
      <w:r w:rsidRPr="00355B7E">
        <w:t>se creen, deberán afectar únicamente al costo directo (S/CD).</w:t>
      </w:r>
    </w:p>
    <w:p w:rsidR="00886962" w:rsidRDefault="00355B7E" w:rsidP="00355B7E">
      <w:r w:rsidRPr="00355B7E">
        <w:t>Los porcentajes correspondientes a los conceptos de imprevistos, financiamiento, utilidad,fianzas e impuestos, se considera deberán afectar al costo directo pero también a los porcen-tajes indirectos acumulados hasta el lugar de su aplicación. </w:t>
      </w:r>
    </w:p>
    <w:p w:rsidR="00886962" w:rsidRDefault="00355B7E" w:rsidP="00355B7E">
      <w:r w:rsidRPr="00355B7E">
        <w:t>Es decir, se puede aceptar que,si pueden existir imprevistos en el costo directo, también pueden existir en el costo de opera-ción y gastos de campo, por lo tanto, los imprevistos deberán afectar a los anteriores acumu-lativamente.</w:t>
      </w:r>
    </w:p>
    <w:p w:rsidR="00886962" w:rsidRDefault="00355B7E" w:rsidP="00355B7E">
      <w:r w:rsidRPr="00355B7E">
        <w:t>Si se acepta este razonamiento, se deben localizar los integrantes del factor de sobrecosto,</w:t>
      </w:r>
      <w:r w:rsidR="00886962">
        <w:t xml:space="preserve"> </w:t>
      </w:r>
      <w:r w:rsidRPr="00355B7E">
        <w:t>en el lugar conveniente, ya que, al considerarlos acumulados, su producto cambia según losconceptos sobre los que afecte. </w:t>
      </w:r>
    </w:p>
    <w:p w:rsidR="00886962" w:rsidRDefault="00355B7E" w:rsidP="00355B7E">
      <w:r w:rsidRPr="00355B7E">
        <w:t>Por ejemplo, considérese qu</w:t>
      </w:r>
      <w:r w:rsidR="00886962">
        <w:t>e las erogaciones necesarias pa</w:t>
      </w:r>
      <w:r w:rsidRPr="00355B7E">
        <w:t>ra realizar una obra (financiamiento) incluyan los gastos realizados para operar (costo deoperación), ejecutar (gastos de campo), a más de los gastos, por material y mano de obra,</w:t>
      </w:r>
      <w:r w:rsidR="00886962">
        <w:t xml:space="preserve"> </w:t>
      </w:r>
      <w:r w:rsidRPr="00355B7E">
        <w:t>pero no así sobre la utilidad, por lo tanto, el porcentaje correspondiente a financiamiento de-berá estar después de costo de operación, gastos de campo e</w:t>
      </w:r>
      <w:r w:rsidR="00886962">
        <w:t xml:space="preserve"> imprevistos, pero antes de uti</w:t>
      </w:r>
      <w:r w:rsidRPr="00355B7E">
        <w:t>lidad, fianzas e impuestos. </w:t>
      </w:r>
    </w:p>
    <w:p w:rsidR="00886962" w:rsidRDefault="00355B7E" w:rsidP="00355B7E">
      <w:r w:rsidRPr="00355B7E">
        <w:t>El valorar exactamente cada uno de los integrantes del costo </w:t>
      </w:r>
      <w:r w:rsidR="00886962">
        <w:t>indi</w:t>
      </w:r>
      <w:r w:rsidRPr="00355B7E">
        <w:t>recto de obra, para un caso determinado, será algo parecido a la valoración de los costosindirectos de operación, cuyas suposiciones deberán siempre comprobarse con el resultadofinal, dado que, su evaluación correcta tendrá que ser a partir de aproximaciones sucesivasconsiderando que en el proceso de referencia, a más de otras, se tienen como inc</w:t>
      </w:r>
      <w:r w:rsidR="00886962">
        <w:t>ógnitas de</w:t>
      </w:r>
      <w:r w:rsidRPr="00355B7E">
        <w:t>cisivas el tiempo real de ejecución, el monto real de la obra y el personal técnico – administrativo idóneo para ejecutarlo. </w:t>
      </w:r>
    </w:p>
    <w:p w:rsidR="00886962" w:rsidRDefault="00355B7E" w:rsidP="00355B7E">
      <w:r w:rsidRPr="00355B7E">
        <w:t>A continuación se da un ejemplo, indicando la afectación al costo directo (S/CD) y los que seconsideran afectando al costo directo y a una parte del costo indirecto (S/A).</w:t>
      </w:r>
    </w:p>
    <w:p w:rsidR="00886962" w:rsidRDefault="00355B7E" w:rsidP="00355B7E">
      <w:r w:rsidRPr="00355B7E">
        <w:t>Ejemplo</w:t>
      </w:r>
      <w:r w:rsidR="00886962">
        <w:t>:</w:t>
      </w:r>
    </w:p>
    <w:p w:rsidR="00355B7E" w:rsidRPr="00355B7E" w:rsidRDefault="00355B7E" w:rsidP="00355B7E">
      <w:r w:rsidRPr="00355B7E">
        <w:t>Para la ejecución de una obra se tienen $ 620.000,00 de costo anual de oficinas generales y</w:t>
      </w:r>
      <w:r w:rsidR="00886962">
        <w:t xml:space="preserve"> </w:t>
      </w:r>
      <w:r w:rsidRPr="00355B7E">
        <w:t>un monto de obra anual a costo directo de $ 10.000.000,00; se desea calcular los porcentajesde indirectos de oficinas generales y de campo, así como la necesidad de financiamiento y elfactor de sobrecosto.</w:t>
      </w:r>
    </w:p>
    <w:p w:rsidR="00886962" w:rsidRPr="00886962" w:rsidRDefault="00886962" w:rsidP="00886962">
      <w:r w:rsidRPr="00886962">
        <w:t>1.- Porcentaje de indirectos de oficinas generalesEste porcentaje afecta al costo directo (S/CD).2.- Porcentaje de indirectos de campoLa obra tiene un costo aproximado de $ 2.500.000,00 y, para la realización de esta obra seincurren en los siguientes gastos:</w:t>
      </w:r>
    </w:p>
    <w:p w:rsidR="00886962" w:rsidRPr="00886962" w:rsidRDefault="00886962" w:rsidP="00886962">
      <w:pPr>
        <w:rPr>
          <w:color w:val="FF0000"/>
        </w:rPr>
      </w:pPr>
      <w:r w:rsidRPr="00886962">
        <w:rPr>
          <w:color w:val="FF0000"/>
        </w:rPr>
        <w:lastRenderedPageBreak/>
        <w:t>CONCEPTO UNIDAD CANT COSTO IMPORTE1. Gastos técnicos y administrativos:Residente Mes 6 $9,000.00$54,000.00Secretaria Mes 5 $2,000.00$10,000.00 Almacén general Mes 5 $5,500.00$27,500.00 Almacenista Mes 5 $3,000.00$15,000.00 Vigilancia Mes 5 $1,990.00$9,950.002. Comunicaciones y fletes:Fletes de equipo Flete 2 $3,000.00$6,000.003. Construcciones provisionales:Bodega y oficina Lote 1 $5,600.00$5,600.004. Gastos varios:Mantenimiento de equipo Mes 5 $2,000.00$10,000.00Sindicato Lote 1 $1,950.00$1,950.00Total gastos de campo: $140,000.00</w:t>
      </w:r>
    </w:p>
    <w:p w:rsidR="00886962" w:rsidRPr="00886962" w:rsidRDefault="00886962" w:rsidP="00886962">
      <w:r w:rsidRPr="00886962">
        <w:t>Este porcentaje afecta al costo directo y a una parte del costo indirecto (S/A).</w:t>
      </w:r>
    </w:p>
    <w:p w:rsidR="005A7515" w:rsidRPr="00916BCC" w:rsidRDefault="005A7515" w:rsidP="00916BCC"/>
    <w:sectPr w:rsidR="005A7515" w:rsidRPr="00916BCC" w:rsidSect="000D59CC">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drawingGridHorizontalSpacing w:val="110"/>
  <w:displayHorizontalDrawingGridEvery w:val="2"/>
  <w:characterSpacingControl w:val="doNotCompress"/>
  <w:compat/>
  <w:rsids>
    <w:rsidRoot w:val="00916BCC"/>
    <w:rsid w:val="00045CE3"/>
    <w:rsid w:val="00093DFD"/>
    <w:rsid w:val="000D59CC"/>
    <w:rsid w:val="00126A45"/>
    <w:rsid w:val="00142AB2"/>
    <w:rsid w:val="00202260"/>
    <w:rsid w:val="002F6046"/>
    <w:rsid w:val="00355B7E"/>
    <w:rsid w:val="003A74E1"/>
    <w:rsid w:val="003F73D3"/>
    <w:rsid w:val="004B3E7D"/>
    <w:rsid w:val="004D1A98"/>
    <w:rsid w:val="005A7515"/>
    <w:rsid w:val="005B0756"/>
    <w:rsid w:val="00605298"/>
    <w:rsid w:val="006D1FF2"/>
    <w:rsid w:val="00725328"/>
    <w:rsid w:val="007660FE"/>
    <w:rsid w:val="00773C6F"/>
    <w:rsid w:val="007770C2"/>
    <w:rsid w:val="00813AF7"/>
    <w:rsid w:val="00822C2F"/>
    <w:rsid w:val="008250A6"/>
    <w:rsid w:val="00886962"/>
    <w:rsid w:val="008C7CD3"/>
    <w:rsid w:val="00916BCC"/>
    <w:rsid w:val="00942A68"/>
    <w:rsid w:val="00A22C0F"/>
    <w:rsid w:val="00AD03CC"/>
    <w:rsid w:val="00AE3291"/>
    <w:rsid w:val="00B30B36"/>
    <w:rsid w:val="00B80893"/>
    <w:rsid w:val="00BB4F1B"/>
    <w:rsid w:val="00BE7127"/>
    <w:rsid w:val="00D6691C"/>
    <w:rsid w:val="00D97601"/>
    <w:rsid w:val="00F30401"/>
    <w:rsid w:val="00F51AD3"/>
    <w:rsid w:val="00F6084C"/>
    <w:rsid w:val="00FA3A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E1"/>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6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BCC"/>
    <w:rPr>
      <w:rFonts w:ascii="Tahoma" w:hAnsi="Tahoma" w:cs="Tahoma"/>
      <w:noProof/>
      <w:sz w:val="16"/>
      <w:szCs w:val="16"/>
    </w:rPr>
  </w:style>
  <w:style w:type="character" w:styleId="Hipervnculo">
    <w:name w:val="Hyperlink"/>
    <w:basedOn w:val="Fuentedeprrafopredeter"/>
    <w:uiPriority w:val="99"/>
    <w:unhideWhenUsed/>
    <w:rsid w:val="00126A45"/>
    <w:rPr>
      <w:color w:val="0000FF" w:themeColor="hyperlink"/>
      <w:u w:val="single"/>
    </w:rPr>
  </w:style>
  <w:style w:type="table" w:styleId="Tablaconcuadrcula">
    <w:name w:val="Table Grid"/>
    <w:basedOn w:val="Tablanormal"/>
    <w:uiPriority w:val="59"/>
    <w:rsid w:val="004D1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1-nfasis11">
    <w:name w:val="Sombreado medio 1 - Énfasis 11"/>
    <w:basedOn w:val="Tablanormal"/>
    <w:uiPriority w:val="63"/>
    <w:rsid w:val="0072532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6">
    <w:name w:val="Medium Grid 3 Accent 6"/>
    <w:basedOn w:val="Tablanormal"/>
    <w:uiPriority w:val="69"/>
    <w:rsid w:val="0072532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4">
    <w:name w:val="Medium Grid 3 Accent 4"/>
    <w:basedOn w:val="Tablanormal"/>
    <w:uiPriority w:val="69"/>
    <w:rsid w:val="0072532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72532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ombreadomedio1-nfasis3">
    <w:name w:val="Medium Shading 1 Accent 3"/>
    <w:basedOn w:val="Tablanormal"/>
    <w:uiPriority w:val="63"/>
    <w:rsid w:val="005B075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5B07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4579692">
      <w:bodyDiv w:val="1"/>
      <w:marLeft w:val="0"/>
      <w:marRight w:val="0"/>
      <w:marTop w:val="0"/>
      <w:marBottom w:val="0"/>
      <w:divBdr>
        <w:top w:val="none" w:sz="0" w:space="0" w:color="auto"/>
        <w:left w:val="none" w:sz="0" w:space="0" w:color="auto"/>
        <w:bottom w:val="none" w:sz="0" w:space="0" w:color="auto"/>
        <w:right w:val="none" w:sz="0" w:space="0" w:color="auto"/>
      </w:divBdr>
    </w:div>
    <w:div w:id="226843916">
      <w:bodyDiv w:val="1"/>
      <w:marLeft w:val="0"/>
      <w:marRight w:val="0"/>
      <w:marTop w:val="0"/>
      <w:marBottom w:val="0"/>
      <w:divBdr>
        <w:top w:val="none" w:sz="0" w:space="0" w:color="auto"/>
        <w:left w:val="none" w:sz="0" w:space="0" w:color="auto"/>
        <w:bottom w:val="none" w:sz="0" w:space="0" w:color="auto"/>
        <w:right w:val="none" w:sz="0" w:space="0" w:color="auto"/>
      </w:divBdr>
      <w:divsChild>
        <w:div w:id="157043744">
          <w:marLeft w:val="0"/>
          <w:marRight w:val="0"/>
          <w:marTop w:val="0"/>
          <w:marBottom w:val="0"/>
          <w:divBdr>
            <w:top w:val="none" w:sz="0" w:space="0" w:color="auto"/>
            <w:left w:val="none" w:sz="0" w:space="0" w:color="auto"/>
            <w:bottom w:val="none" w:sz="0" w:space="0" w:color="auto"/>
            <w:right w:val="none" w:sz="0" w:space="0" w:color="auto"/>
          </w:divBdr>
          <w:divsChild>
            <w:div w:id="3105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7444">
      <w:bodyDiv w:val="1"/>
      <w:marLeft w:val="0"/>
      <w:marRight w:val="0"/>
      <w:marTop w:val="0"/>
      <w:marBottom w:val="0"/>
      <w:divBdr>
        <w:top w:val="none" w:sz="0" w:space="0" w:color="auto"/>
        <w:left w:val="none" w:sz="0" w:space="0" w:color="auto"/>
        <w:bottom w:val="none" w:sz="0" w:space="0" w:color="auto"/>
        <w:right w:val="none" w:sz="0" w:space="0" w:color="auto"/>
      </w:divBdr>
      <w:divsChild>
        <w:div w:id="986546075">
          <w:marLeft w:val="0"/>
          <w:marRight w:val="0"/>
          <w:marTop w:val="0"/>
          <w:marBottom w:val="0"/>
          <w:divBdr>
            <w:top w:val="none" w:sz="0" w:space="0" w:color="auto"/>
            <w:left w:val="none" w:sz="0" w:space="0" w:color="auto"/>
            <w:bottom w:val="none" w:sz="0" w:space="0" w:color="auto"/>
            <w:right w:val="none" w:sz="0" w:space="0" w:color="auto"/>
          </w:divBdr>
          <w:divsChild>
            <w:div w:id="1395395079">
              <w:marLeft w:val="0"/>
              <w:marRight w:val="0"/>
              <w:marTop w:val="0"/>
              <w:marBottom w:val="0"/>
              <w:divBdr>
                <w:top w:val="none" w:sz="0" w:space="0" w:color="auto"/>
                <w:left w:val="none" w:sz="0" w:space="0" w:color="auto"/>
                <w:bottom w:val="none" w:sz="0" w:space="0" w:color="auto"/>
                <w:right w:val="none" w:sz="0" w:space="0" w:color="auto"/>
              </w:divBdr>
            </w:div>
            <w:div w:id="839390095">
              <w:marLeft w:val="0"/>
              <w:marRight w:val="0"/>
              <w:marTop w:val="0"/>
              <w:marBottom w:val="0"/>
              <w:divBdr>
                <w:top w:val="none" w:sz="0" w:space="0" w:color="auto"/>
                <w:left w:val="none" w:sz="0" w:space="0" w:color="auto"/>
                <w:bottom w:val="none" w:sz="0" w:space="0" w:color="auto"/>
                <w:right w:val="none" w:sz="0" w:space="0" w:color="auto"/>
              </w:divBdr>
            </w:div>
            <w:div w:id="14444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1909">
      <w:bodyDiv w:val="1"/>
      <w:marLeft w:val="0"/>
      <w:marRight w:val="0"/>
      <w:marTop w:val="0"/>
      <w:marBottom w:val="0"/>
      <w:divBdr>
        <w:top w:val="none" w:sz="0" w:space="0" w:color="auto"/>
        <w:left w:val="none" w:sz="0" w:space="0" w:color="auto"/>
        <w:bottom w:val="none" w:sz="0" w:space="0" w:color="auto"/>
        <w:right w:val="none" w:sz="0" w:space="0" w:color="auto"/>
      </w:divBdr>
    </w:div>
    <w:div w:id="464935500">
      <w:bodyDiv w:val="1"/>
      <w:marLeft w:val="0"/>
      <w:marRight w:val="0"/>
      <w:marTop w:val="0"/>
      <w:marBottom w:val="0"/>
      <w:divBdr>
        <w:top w:val="none" w:sz="0" w:space="0" w:color="auto"/>
        <w:left w:val="none" w:sz="0" w:space="0" w:color="auto"/>
        <w:bottom w:val="none" w:sz="0" w:space="0" w:color="auto"/>
        <w:right w:val="none" w:sz="0" w:space="0" w:color="auto"/>
      </w:divBdr>
      <w:divsChild>
        <w:div w:id="1316493191">
          <w:marLeft w:val="0"/>
          <w:marRight w:val="0"/>
          <w:marTop w:val="0"/>
          <w:marBottom w:val="0"/>
          <w:divBdr>
            <w:top w:val="none" w:sz="0" w:space="0" w:color="auto"/>
            <w:left w:val="none" w:sz="0" w:space="0" w:color="auto"/>
            <w:bottom w:val="none" w:sz="0" w:space="0" w:color="auto"/>
            <w:right w:val="none" w:sz="0" w:space="0" w:color="auto"/>
          </w:divBdr>
          <w:divsChild>
            <w:div w:id="12337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3758">
      <w:bodyDiv w:val="1"/>
      <w:marLeft w:val="0"/>
      <w:marRight w:val="0"/>
      <w:marTop w:val="0"/>
      <w:marBottom w:val="0"/>
      <w:divBdr>
        <w:top w:val="none" w:sz="0" w:space="0" w:color="auto"/>
        <w:left w:val="none" w:sz="0" w:space="0" w:color="auto"/>
        <w:bottom w:val="none" w:sz="0" w:space="0" w:color="auto"/>
        <w:right w:val="none" w:sz="0" w:space="0" w:color="auto"/>
      </w:divBdr>
    </w:div>
    <w:div w:id="589855143">
      <w:bodyDiv w:val="1"/>
      <w:marLeft w:val="0"/>
      <w:marRight w:val="0"/>
      <w:marTop w:val="0"/>
      <w:marBottom w:val="0"/>
      <w:divBdr>
        <w:top w:val="none" w:sz="0" w:space="0" w:color="auto"/>
        <w:left w:val="none" w:sz="0" w:space="0" w:color="auto"/>
        <w:bottom w:val="none" w:sz="0" w:space="0" w:color="auto"/>
        <w:right w:val="none" w:sz="0" w:space="0" w:color="auto"/>
      </w:divBdr>
      <w:divsChild>
        <w:div w:id="1021862746">
          <w:marLeft w:val="0"/>
          <w:marRight w:val="0"/>
          <w:marTop w:val="0"/>
          <w:marBottom w:val="0"/>
          <w:divBdr>
            <w:top w:val="none" w:sz="0" w:space="0" w:color="auto"/>
            <w:left w:val="none" w:sz="0" w:space="0" w:color="auto"/>
            <w:bottom w:val="none" w:sz="0" w:space="0" w:color="auto"/>
            <w:right w:val="none" w:sz="0" w:space="0" w:color="auto"/>
          </w:divBdr>
          <w:divsChild>
            <w:div w:id="746340537">
              <w:marLeft w:val="0"/>
              <w:marRight w:val="0"/>
              <w:marTop w:val="0"/>
              <w:marBottom w:val="0"/>
              <w:divBdr>
                <w:top w:val="none" w:sz="0" w:space="0" w:color="auto"/>
                <w:left w:val="none" w:sz="0" w:space="0" w:color="auto"/>
                <w:bottom w:val="none" w:sz="0" w:space="0" w:color="auto"/>
                <w:right w:val="none" w:sz="0" w:space="0" w:color="auto"/>
              </w:divBdr>
            </w:div>
            <w:div w:id="275790250">
              <w:marLeft w:val="0"/>
              <w:marRight w:val="0"/>
              <w:marTop w:val="0"/>
              <w:marBottom w:val="0"/>
              <w:divBdr>
                <w:top w:val="none" w:sz="0" w:space="0" w:color="auto"/>
                <w:left w:val="none" w:sz="0" w:space="0" w:color="auto"/>
                <w:bottom w:val="none" w:sz="0" w:space="0" w:color="auto"/>
                <w:right w:val="none" w:sz="0" w:space="0" w:color="auto"/>
              </w:divBdr>
            </w:div>
            <w:div w:id="13152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7026">
      <w:bodyDiv w:val="1"/>
      <w:marLeft w:val="0"/>
      <w:marRight w:val="0"/>
      <w:marTop w:val="0"/>
      <w:marBottom w:val="0"/>
      <w:divBdr>
        <w:top w:val="none" w:sz="0" w:space="0" w:color="auto"/>
        <w:left w:val="none" w:sz="0" w:space="0" w:color="auto"/>
        <w:bottom w:val="none" w:sz="0" w:space="0" w:color="auto"/>
        <w:right w:val="none" w:sz="0" w:space="0" w:color="auto"/>
      </w:divBdr>
    </w:div>
    <w:div w:id="626400324">
      <w:bodyDiv w:val="1"/>
      <w:marLeft w:val="0"/>
      <w:marRight w:val="0"/>
      <w:marTop w:val="0"/>
      <w:marBottom w:val="0"/>
      <w:divBdr>
        <w:top w:val="none" w:sz="0" w:space="0" w:color="auto"/>
        <w:left w:val="none" w:sz="0" w:space="0" w:color="auto"/>
        <w:bottom w:val="none" w:sz="0" w:space="0" w:color="auto"/>
        <w:right w:val="none" w:sz="0" w:space="0" w:color="auto"/>
      </w:divBdr>
      <w:divsChild>
        <w:div w:id="704451935">
          <w:marLeft w:val="0"/>
          <w:marRight w:val="0"/>
          <w:marTop w:val="0"/>
          <w:marBottom w:val="0"/>
          <w:divBdr>
            <w:top w:val="none" w:sz="0" w:space="0" w:color="auto"/>
            <w:left w:val="none" w:sz="0" w:space="0" w:color="auto"/>
            <w:bottom w:val="none" w:sz="0" w:space="0" w:color="auto"/>
            <w:right w:val="none" w:sz="0" w:space="0" w:color="auto"/>
          </w:divBdr>
          <w:divsChild>
            <w:div w:id="2092583218">
              <w:marLeft w:val="0"/>
              <w:marRight w:val="0"/>
              <w:marTop w:val="0"/>
              <w:marBottom w:val="0"/>
              <w:divBdr>
                <w:top w:val="none" w:sz="0" w:space="0" w:color="auto"/>
                <w:left w:val="none" w:sz="0" w:space="0" w:color="auto"/>
                <w:bottom w:val="none" w:sz="0" w:space="0" w:color="auto"/>
                <w:right w:val="none" w:sz="0" w:space="0" w:color="auto"/>
              </w:divBdr>
            </w:div>
            <w:div w:id="855384612">
              <w:marLeft w:val="0"/>
              <w:marRight w:val="0"/>
              <w:marTop w:val="0"/>
              <w:marBottom w:val="0"/>
              <w:divBdr>
                <w:top w:val="none" w:sz="0" w:space="0" w:color="auto"/>
                <w:left w:val="none" w:sz="0" w:space="0" w:color="auto"/>
                <w:bottom w:val="none" w:sz="0" w:space="0" w:color="auto"/>
                <w:right w:val="none" w:sz="0" w:space="0" w:color="auto"/>
              </w:divBdr>
            </w:div>
            <w:div w:id="1091585888">
              <w:marLeft w:val="0"/>
              <w:marRight w:val="0"/>
              <w:marTop w:val="0"/>
              <w:marBottom w:val="0"/>
              <w:divBdr>
                <w:top w:val="none" w:sz="0" w:space="0" w:color="auto"/>
                <w:left w:val="none" w:sz="0" w:space="0" w:color="auto"/>
                <w:bottom w:val="none" w:sz="0" w:space="0" w:color="auto"/>
                <w:right w:val="none" w:sz="0" w:space="0" w:color="auto"/>
              </w:divBdr>
            </w:div>
            <w:div w:id="1356736616">
              <w:marLeft w:val="0"/>
              <w:marRight w:val="0"/>
              <w:marTop w:val="0"/>
              <w:marBottom w:val="0"/>
              <w:divBdr>
                <w:top w:val="none" w:sz="0" w:space="0" w:color="auto"/>
                <w:left w:val="none" w:sz="0" w:space="0" w:color="auto"/>
                <w:bottom w:val="none" w:sz="0" w:space="0" w:color="auto"/>
                <w:right w:val="none" w:sz="0" w:space="0" w:color="auto"/>
              </w:divBdr>
            </w:div>
          </w:divsChild>
        </w:div>
        <w:div w:id="1824464405">
          <w:marLeft w:val="0"/>
          <w:marRight w:val="0"/>
          <w:marTop w:val="0"/>
          <w:marBottom w:val="0"/>
          <w:divBdr>
            <w:top w:val="none" w:sz="0" w:space="0" w:color="auto"/>
            <w:left w:val="none" w:sz="0" w:space="0" w:color="auto"/>
            <w:bottom w:val="none" w:sz="0" w:space="0" w:color="auto"/>
            <w:right w:val="none" w:sz="0" w:space="0" w:color="auto"/>
          </w:divBdr>
        </w:div>
      </w:divsChild>
    </w:div>
    <w:div w:id="676886819">
      <w:bodyDiv w:val="1"/>
      <w:marLeft w:val="0"/>
      <w:marRight w:val="0"/>
      <w:marTop w:val="0"/>
      <w:marBottom w:val="0"/>
      <w:divBdr>
        <w:top w:val="none" w:sz="0" w:space="0" w:color="auto"/>
        <w:left w:val="none" w:sz="0" w:space="0" w:color="auto"/>
        <w:bottom w:val="none" w:sz="0" w:space="0" w:color="auto"/>
        <w:right w:val="none" w:sz="0" w:space="0" w:color="auto"/>
      </w:divBdr>
    </w:div>
    <w:div w:id="736823106">
      <w:bodyDiv w:val="1"/>
      <w:marLeft w:val="0"/>
      <w:marRight w:val="0"/>
      <w:marTop w:val="0"/>
      <w:marBottom w:val="0"/>
      <w:divBdr>
        <w:top w:val="none" w:sz="0" w:space="0" w:color="auto"/>
        <w:left w:val="none" w:sz="0" w:space="0" w:color="auto"/>
        <w:bottom w:val="none" w:sz="0" w:space="0" w:color="auto"/>
        <w:right w:val="none" w:sz="0" w:space="0" w:color="auto"/>
      </w:divBdr>
    </w:div>
    <w:div w:id="812674969">
      <w:bodyDiv w:val="1"/>
      <w:marLeft w:val="0"/>
      <w:marRight w:val="0"/>
      <w:marTop w:val="0"/>
      <w:marBottom w:val="0"/>
      <w:divBdr>
        <w:top w:val="none" w:sz="0" w:space="0" w:color="auto"/>
        <w:left w:val="none" w:sz="0" w:space="0" w:color="auto"/>
        <w:bottom w:val="none" w:sz="0" w:space="0" w:color="auto"/>
        <w:right w:val="none" w:sz="0" w:space="0" w:color="auto"/>
      </w:divBdr>
      <w:divsChild>
        <w:div w:id="1575160640">
          <w:marLeft w:val="0"/>
          <w:marRight w:val="0"/>
          <w:marTop w:val="0"/>
          <w:marBottom w:val="0"/>
          <w:divBdr>
            <w:top w:val="none" w:sz="0" w:space="0" w:color="auto"/>
            <w:left w:val="none" w:sz="0" w:space="0" w:color="auto"/>
            <w:bottom w:val="none" w:sz="0" w:space="0" w:color="auto"/>
            <w:right w:val="none" w:sz="0" w:space="0" w:color="auto"/>
          </w:divBdr>
          <w:divsChild>
            <w:div w:id="3066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716">
      <w:bodyDiv w:val="1"/>
      <w:marLeft w:val="0"/>
      <w:marRight w:val="0"/>
      <w:marTop w:val="0"/>
      <w:marBottom w:val="0"/>
      <w:divBdr>
        <w:top w:val="none" w:sz="0" w:space="0" w:color="auto"/>
        <w:left w:val="none" w:sz="0" w:space="0" w:color="auto"/>
        <w:bottom w:val="none" w:sz="0" w:space="0" w:color="auto"/>
        <w:right w:val="none" w:sz="0" w:space="0" w:color="auto"/>
      </w:divBdr>
    </w:div>
    <w:div w:id="838076413">
      <w:bodyDiv w:val="1"/>
      <w:marLeft w:val="0"/>
      <w:marRight w:val="0"/>
      <w:marTop w:val="0"/>
      <w:marBottom w:val="0"/>
      <w:divBdr>
        <w:top w:val="none" w:sz="0" w:space="0" w:color="auto"/>
        <w:left w:val="none" w:sz="0" w:space="0" w:color="auto"/>
        <w:bottom w:val="none" w:sz="0" w:space="0" w:color="auto"/>
        <w:right w:val="none" w:sz="0" w:space="0" w:color="auto"/>
      </w:divBdr>
    </w:div>
    <w:div w:id="941642441">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9067800">
      <w:bodyDiv w:val="1"/>
      <w:marLeft w:val="0"/>
      <w:marRight w:val="0"/>
      <w:marTop w:val="0"/>
      <w:marBottom w:val="0"/>
      <w:divBdr>
        <w:top w:val="none" w:sz="0" w:space="0" w:color="auto"/>
        <w:left w:val="none" w:sz="0" w:space="0" w:color="auto"/>
        <w:bottom w:val="none" w:sz="0" w:space="0" w:color="auto"/>
        <w:right w:val="none" w:sz="0" w:space="0" w:color="auto"/>
      </w:divBdr>
    </w:div>
    <w:div w:id="1064451512">
      <w:bodyDiv w:val="1"/>
      <w:marLeft w:val="0"/>
      <w:marRight w:val="0"/>
      <w:marTop w:val="0"/>
      <w:marBottom w:val="0"/>
      <w:divBdr>
        <w:top w:val="none" w:sz="0" w:space="0" w:color="auto"/>
        <w:left w:val="none" w:sz="0" w:space="0" w:color="auto"/>
        <w:bottom w:val="none" w:sz="0" w:space="0" w:color="auto"/>
        <w:right w:val="none" w:sz="0" w:space="0" w:color="auto"/>
      </w:divBdr>
    </w:div>
    <w:div w:id="1105617036">
      <w:bodyDiv w:val="1"/>
      <w:marLeft w:val="0"/>
      <w:marRight w:val="0"/>
      <w:marTop w:val="0"/>
      <w:marBottom w:val="0"/>
      <w:divBdr>
        <w:top w:val="none" w:sz="0" w:space="0" w:color="auto"/>
        <w:left w:val="none" w:sz="0" w:space="0" w:color="auto"/>
        <w:bottom w:val="none" w:sz="0" w:space="0" w:color="auto"/>
        <w:right w:val="none" w:sz="0" w:space="0" w:color="auto"/>
      </w:divBdr>
      <w:divsChild>
        <w:div w:id="629022056">
          <w:marLeft w:val="0"/>
          <w:marRight w:val="0"/>
          <w:marTop w:val="0"/>
          <w:marBottom w:val="0"/>
          <w:divBdr>
            <w:top w:val="none" w:sz="0" w:space="0" w:color="auto"/>
            <w:left w:val="none" w:sz="0" w:space="0" w:color="auto"/>
            <w:bottom w:val="none" w:sz="0" w:space="0" w:color="auto"/>
            <w:right w:val="none" w:sz="0" w:space="0" w:color="auto"/>
          </w:divBdr>
          <w:divsChild>
            <w:div w:id="809901772">
              <w:marLeft w:val="0"/>
              <w:marRight w:val="0"/>
              <w:marTop w:val="0"/>
              <w:marBottom w:val="0"/>
              <w:divBdr>
                <w:top w:val="none" w:sz="0" w:space="0" w:color="auto"/>
                <w:left w:val="none" w:sz="0" w:space="0" w:color="auto"/>
                <w:bottom w:val="none" w:sz="0" w:space="0" w:color="auto"/>
                <w:right w:val="none" w:sz="0" w:space="0" w:color="auto"/>
              </w:divBdr>
            </w:div>
            <w:div w:id="2081902506">
              <w:marLeft w:val="0"/>
              <w:marRight w:val="0"/>
              <w:marTop w:val="0"/>
              <w:marBottom w:val="0"/>
              <w:divBdr>
                <w:top w:val="none" w:sz="0" w:space="0" w:color="auto"/>
                <w:left w:val="none" w:sz="0" w:space="0" w:color="auto"/>
                <w:bottom w:val="none" w:sz="0" w:space="0" w:color="auto"/>
                <w:right w:val="none" w:sz="0" w:space="0" w:color="auto"/>
              </w:divBdr>
            </w:div>
            <w:div w:id="14621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79090">
      <w:bodyDiv w:val="1"/>
      <w:marLeft w:val="0"/>
      <w:marRight w:val="0"/>
      <w:marTop w:val="0"/>
      <w:marBottom w:val="0"/>
      <w:divBdr>
        <w:top w:val="none" w:sz="0" w:space="0" w:color="auto"/>
        <w:left w:val="none" w:sz="0" w:space="0" w:color="auto"/>
        <w:bottom w:val="none" w:sz="0" w:space="0" w:color="auto"/>
        <w:right w:val="none" w:sz="0" w:space="0" w:color="auto"/>
      </w:divBdr>
      <w:divsChild>
        <w:div w:id="1481262437">
          <w:marLeft w:val="0"/>
          <w:marRight w:val="0"/>
          <w:marTop w:val="0"/>
          <w:marBottom w:val="0"/>
          <w:divBdr>
            <w:top w:val="none" w:sz="0" w:space="0" w:color="auto"/>
            <w:left w:val="none" w:sz="0" w:space="0" w:color="auto"/>
            <w:bottom w:val="none" w:sz="0" w:space="0" w:color="auto"/>
            <w:right w:val="none" w:sz="0" w:space="0" w:color="auto"/>
          </w:divBdr>
          <w:divsChild>
            <w:div w:id="1641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0974">
      <w:bodyDiv w:val="1"/>
      <w:marLeft w:val="0"/>
      <w:marRight w:val="0"/>
      <w:marTop w:val="0"/>
      <w:marBottom w:val="0"/>
      <w:divBdr>
        <w:top w:val="none" w:sz="0" w:space="0" w:color="auto"/>
        <w:left w:val="none" w:sz="0" w:space="0" w:color="auto"/>
        <w:bottom w:val="none" w:sz="0" w:space="0" w:color="auto"/>
        <w:right w:val="none" w:sz="0" w:space="0" w:color="auto"/>
      </w:divBdr>
      <w:divsChild>
        <w:div w:id="1147093866">
          <w:marLeft w:val="0"/>
          <w:marRight w:val="0"/>
          <w:marTop w:val="0"/>
          <w:marBottom w:val="0"/>
          <w:divBdr>
            <w:top w:val="none" w:sz="0" w:space="0" w:color="auto"/>
            <w:left w:val="none" w:sz="0" w:space="0" w:color="auto"/>
            <w:bottom w:val="none" w:sz="0" w:space="0" w:color="auto"/>
            <w:right w:val="none" w:sz="0" w:space="0" w:color="auto"/>
          </w:divBdr>
          <w:divsChild>
            <w:div w:id="21108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39">
      <w:bodyDiv w:val="1"/>
      <w:marLeft w:val="0"/>
      <w:marRight w:val="0"/>
      <w:marTop w:val="0"/>
      <w:marBottom w:val="0"/>
      <w:divBdr>
        <w:top w:val="none" w:sz="0" w:space="0" w:color="auto"/>
        <w:left w:val="none" w:sz="0" w:space="0" w:color="auto"/>
        <w:bottom w:val="none" w:sz="0" w:space="0" w:color="auto"/>
        <w:right w:val="none" w:sz="0" w:space="0" w:color="auto"/>
      </w:divBdr>
    </w:div>
    <w:div w:id="1554081640">
      <w:bodyDiv w:val="1"/>
      <w:marLeft w:val="0"/>
      <w:marRight w:val="0"/>
      <w:marTop w:val="0"/>
      <w:marBottom w:val="0"/>
      <w:divBdr>
        <w:top w:val="none" w:sz="0" w:space="0" w:color="auto"/>
        <w:left w:val="none" w:sz="0" w:space="0" w:color="auto"/>
        <w:bottom w:val="none" w:sz="0" w:space="0" w:color="auto"/>
        <w:right w:val="none" w:sz="0" w:space="0" w:color="auto"/>
      </w:divBdr>
    </w:div>
    <w:div w:id="1594238523">
      <w:bodyDiv w:val="1"/>
      <w:marLeft w:val="0"/>
      <w:marRight w:val="0"/>
      <w:marTop w:val="0"/>
      <w:marBottom w:val="0"/>
      <w:divBdr>
        <w:top w:val="none" w:sz="0" w:space="0" w:color="auto"/>
        <w:left w:val="none" w:sz="0" w:space="0" w:color="auto"/>
        <w:bottom w:val="none" w:sz="0" w:space="0" w:color="auto"/>
        <w:right w:val="none" w:sz="0" w:space="0" w:color="auto"/>
      </w:divBdr>
      <w:divsChild>
        <w:div w:id="845636007">
          <w:marLeft w:val="0"/>
          <w:marRight w:val="0"/>
          <w:marTop w:val="0"/>
          <w:marBottom w:val="0"/>
          <w:divBdr>
            <w:top w:val="none" w:sz="0" w:space="0" w:color="auto"/>
            <w:left w:val="none" w:sz="0" w:space="0" w:color="auto"/>
            <w:bottom w:val="none" w:sz="0" w:space="0" w:color="auto"/>
            <w:right w:val="none" w:sz="0" w:space="0" w:color="auto"/>
          </w:divBdr>
          <w:divsChild>
            <w:div w:id="679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103">
      <w:bodyDiv w:val="1"/>
      <w:marLeft w:val="0"/>
      <w:marRight w:val="0"/>
      <w:marTop w:val="0"/>
      <w:marBottom w:val="0"/>
      <w:divBdr>
        <w:top w:val="none" w:sz="0" w:space="0" w:color="auto"/>
        <w:left w:val="none" w:sz="0" w:space="0" w:color="auto"/>
        <w:bottom w:val="none" w:sz="0" w:space="0" w:color="auto"/>
        <w:right w:val="none" w:sz="0" w:space="0" w:color="auto"/>
      </w:divBdr>
      <w:divsChild>
        <w:div w:id="1639652940">
          <w:marLeft w:val="0"/>
          <w:marRight w:val="0"/>
          <w:marTop w:val="0"/>
          <w:marBottom w:val="0"/>
          <w:divBdr>
            <w:top w:val="none" w:sz="0" w:space="0" w:color="auto"/>
            <w:left w:val="none" w:sz="0" w:space="0" w:color="auto"/>
            <w:bottom w:val="none" w:sz="0" w:space="0" w:color="auto"/>
            <w:right w:val="none" w:sz="0" w:space="0" w:color="auto"/>
          </w:divBdr>
          <w:divsChild>
            <w:div w:id="1031689337">
              <w:marLeft w:val="0"/>
              <w:marRight w:val="0"/>
              <w:marTop w:val="0"/>
              <w:marBottom w:val="0"/>
              <w:divBdr>
                <w:top w:val="none" w:sz="0" w:space="0" w:color="auto"/>
                <w:left w:val="none" w:sz="0" w:space="0" w:color="auto"/>
                <w:bottom w:val="none" w:sz="0" w:space="0" w:color="auto"/>
                <w:right w:val="none" w:sz="0" w:space="0" w:color="auto"/>
              </w:divBdr>
            </w:div>
            <w:div w:id="1145120847">
              <w:marLeft w:val="0"/>
              <w:marRight w:val="0"/>
              <w:marTop w:val="0"/>
              <w:marBottom w:val="0"/>
              <w:divBdr>
                <w:top w:val="none" w:sz="0" w:space="0" w:color="auto"/>
                <w:left w:val="none" w:sz="0" w:space="0" w:color="auto"/>
                <w:bottom w:val="none" w:sz="0" w:space="0" w:color="auto"/>
                <w:right w:val="none" w:sz="0" w:space="0" w:color="auto"/>
              </w:divBdr>
            </w:div>
            <w:div w:id="1603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138">
      <w:bodyDiv w:val="1"/>
      <w:marLeft w:val="0"/>
      <w:marRight w:val="0"/>
      <w:marTop w:val="0"/>
      <w:marBottom w:val="0"/>
      <w:divBdr>
        <w:top w:val="none" w:sz="0" w:space="0" w:color="auto"/>
        <w:left w:val="none" w:sz="0" w:space="0" w:color="auto"/>
        <w:bottom w:val="none" w:sz="0" w:space="0" w:color="auto"/>
        <w:right w:val="none" w:sz="0" w:space="0" w:color="auto"/>
      </w:divBdr>
    </w:div>
    <w:div w:id="1790540519">
      <w:bodyDiv w:val="1"/>
      <w:marLeft w:val="0"/>
      <w:marRight w:val="0"/>
      <w:marTop w:val="0"/>
      <w:marBottom w:val="0"/>
      <w:divBdr>
        <w:top w:val="none" w:sz="0" w:space="0" w:color="auto"/>
        <w:left w:val="none" w:sz="0" w:space="0" w:color="auto"/>
        <w:bottom w:val="none" w:sz="0" w:space="0" w:color="auto"/>
        <w:right w:val="none" w:sz="0" w:space="0" w:color="auto"/>
      </w:divBdr>
    </w:div>
    <w:div w:id="1851214609">
      <w:bodyDiv w:val="1"/>
      <w:marLeft w:val="0"/>
      <w:marRight w:val="0"/>
      <w:marTop w:val="0"/>
      <w:marBottom w:val="0"/>
      <w:divBdr>
        <w:top w:val="none" w:sz="0" w:space="0" w:color="auto"/>
        <w:left w:val="none" w:sz="0" w:space="0" w:color="auto"/>
        <w:bottom w:val="none" w:sz="0" w:space="0" w:color="auto"/>
        <w:right w:val="none" w:sz="0" w:space="0" w:color="auto"/>
      </w:divBdr>
      <w:divsChild>
        <w:div w:id="998194871">
          <w:marLeft w:val="0"/>
          <w:marRight w:val="0"/>
          <w:marTop w:val="0"/>
          <w:marBottom w:val="0"/>
          <w:divBdr>
            <w:top w:val="none" w:sz="0" w:space="0" w:color="auto"/>
            <w:left w:val="none" w:sz="0" w:space="0" w:color="auto"/>
            <w:bottom w:val="none" w:sz="0" w:space="0" w:color="auto"/>
            <w:right w:val="none" w:sz="0" w:space="0" w:color="auto"/>
          </w:divBdr>
          <w:divsChild>
            <w:div w:id="37436187">
              <w:marLeft w:val="0"/>
              <w:marRight w:val="0"/>
              <w:marTop w:val="0"/>
              <w:marBottom w:val="0"/>
              <w:divBdr>
                <w:top w:val="none" w:sz="0" w:space="0" w:color="auto"/>
                <w:left w:val="none" w:sz="0" w:space="0" w:color="auto"/>
                <w:bottom w:val="none" w:sz="0" w:space="0" w:color="auto"/>
                <w:right w:val="none" w:sz="0" w:space="0" w:color="auto"/>
              </w:divBdr>
            </w:div>
            <w:div w:id="457066141">
              <w:marLeft w:val="0"/>
              <w:marRight w:val="0"/>
              <w:marTop w:val="0"/>
              <w:marBottom w:val="0"/>
              <w:divBdr>
                <w:top w:val="none" w:sz="0" w:space="0" w:color="auto"/>
                <w:left w:val="none" w:sz="0" w:space="0" w:color="auto"/>
                <w:bottom w:val="none" w:sz="0" w:space="0" w:color="auto"/>
                <w:right w:val="none" w:sz="0" w:space="0" w:color="auto"/>
              </w:divBdr>
            </w:div>
            <w:div w:id="8992660">
              <w:marLeft w:val="0"/>
              <w:marRight w:val="0"/>
              <w:marTop w:val="0"/>
              <w:marBottom w:val="0"/>
              <w:divBdr>
                <w:top w:val="none" w:sz="0" w:space="0" w:color="auto"/>
                <w:left w:val="none" w:sz="0" w:space="0" w:color="auto"/>
                <w:bottom w:val="none" w:sz="0" w:space="0" w:color="auto"/>
                <w:right w:val="none" w:sz="0" w:space="0" w:color="auto"/>
              </w:divBdr>
            </w:div>
            <w:div w:id="1051727181">
              <w:marLeft w:val="0"/>
              <w:marRight w:val="0"/>
              <w:marTop w:val="0"/>
              <w:marBottom w:val="0"/>
              <w:divBdr>
                <w:top w:val="none" w:sz="0" w:space="0" w:color="auto"/>
                <w:left w:val="none" w:sz="0" w:space="0" w:color="auto"/>
                <w:bottom w:val="none" w:sz="0" w:space="0" w:color="auto"/>
                <w:right w:val="none" w:sz="0" w:space="0" w:color="auto"/>
              </w:divBdr>
            </w:div>
          </w:divsChild>
        </w:div>
        <w:div w:id="253980686">
          <w:marLeft w:val="0"/>
          <w:marRight w:val="0"/>
          <w:marTop w:val="0"/>
          <w:marBottom w:val="0"/>
          <w:divBdr>
            <w:top w:val="none" w:sz="0" w:space="0" w:color="auto"/>
            <w:left w:val="none" w:sz="0" w:space="0" w:color="auto"/>
            <w:bottom w:val="none" w:sz="0" w:space="0" w:color="auto"/>
            <w:right w:val="none" w:sz="0" w:space="0" w:color="auto"/>
          </w:divBdr>
        </w:div>
      </w:divsChild>
    </w:div>
    <w:div w:id="18704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5896</Words>
  <Characters>32431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dc:creator>
  <cp:lastModifiedBy>José Luis</cp:lastModifiedBy>
  <cp:revision>7</cp:revision>
  <dcterms:created xsi:type="dcterms:W3CDTF">2012-09-09T18:22:00Z</dcterms:created>
  <dcterms:modified xsi:type="dcterms:W3CDTF">2012-09-11T02:30:00Z</dcterms:modified>
</cp:coreProperties>
</file>